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474" w:rsidRPr="002D7F67" w:rsidRDefault="006B4474" w:rsidP="006B4474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:rsidR="006B4474" w:rsidRPr="002D7F67" w:rsidRDefault="006B4474" w:rsidP="006B4474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:rsidR="006B4474" w:rsidRPr="002D7F67" w:rsidRDefault="006B4474" w:rsidP="006B4474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:rsidR="006B4474" w:rsidRPr="002D7F67" w:rsidRDefault="006B4474" w:rsidP="006B4474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C6371EF" wp14:editId="0E16C7DA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575ED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:rsidR="006B4474" w:rsidRPr="002D7F67" w:rsidRDefault="006B4474" w:rsidP="006B4474">
      <w:pPr>
        <w:spacing w:before="2"/>
        <w:rPr>
          <w:b/>
          <w:sz w:val="18"/>
        </w:rPr>
      </w:pPr>
    </w:p>
    <w:p w:rsidR="006B4474" w:rsidRPr="002D7F67" w:rsidRDefault="006B4474" w:rsidP="006B4474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:rsidR="006B4474" w:rsidRPr="002D7F67" w:rsidRDefault="006B4474" w:rsidP="006B4474">
      <w:pPr>
        <w:rPr>
          <w:b/>
          <w:sz w:val="28"/>
        </w:rPr>
      </w:pPr>
    </w:p>
    <w:p w:rsidR="006B4474" w:rsidRPr="002D7F67" w:rsidRDefault="006B4474" w:rsidP="006B4474">
      <w:pPr>
        <w:spacing w:before="243"/>
        <w:rPr>
          <w:b/>
          <w:sz w:val="28"/>
        </w:rPr>
      </w:pPr>
    </w:p>
    <w:p w:rsidR="006B4474" w:rsidRPr="002D7F67" w:rsidRDefault="006B4474" w:rsidP="006B4474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1AFDC180" wp14:editId="13F51409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:rsidR="006B4474" w:rsidRPr="002D7F67" w:rsidRDefault="006B4474" w:rsidP="006B4474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:rsidR="006B4474" w:rsidRPr="002D7F67" w:rsidRDefault="006B4474" w:rsidP="006B4474">
      <w:pPr>
        <w:spacing w:before="91"/>
        <w:rPr>
          <w:sz w:val="28"/>
        </w:rPr>
      </w:pPr>
    </w:p>
    <w:p w:rsidR="006B4474" w:rsidRPr="002D7F67" w:rsidRDefault="006B4474" w:rsidP="006B4474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:rsidR="006B4474" w:rsidRPr="002D7F67" w:rsidRDefault="006B4474" w:rsidP="006B4474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:rsidR="006B4474" w:rsidRPr="002D7F67" w:rsidRDefault="006B4474" w:rsidP="006B4474">
      <w:pPr>
        <w:rPr>
          <w:sz w:val="28"/>
        </w:rPr>
      </w:pPr>
    </w:p>
    <w:p w:rsidR="006B4474" w:rsidRPr="002D7F67" w:rsidRDefault="006B4474" w:rsidP="006B4474">
      <w:pPr>
        <w:spacing w:line="317" w:lineRule="exact"/>
        <w:rPr>
          <w:sz w:val="28"/>
        </w:rPr>
      </w:pPr>
    </w:p>
    <w:p w:rsidR="006B4474" w:rsidRPr="002D7F67" w:rsidRDefault="006B4474" w:rsidP="006B4474">
      <w:pPr>
        <w:spacing w:line="317" w:lineRule="exact"/>
        <w:rPr>
          <w:sz w:val="28"/>
        </w:rPr>
      </w:pPr>
    </w:p>
    <w:p w:rsidR="006B4474" w:rsidRPr="002D7F67" w:rsidRDefault="006B4474" w:rsidP="006B4474">
      <w:pPr>
        <w:spacing w:line="317" w:lineRule="exact"/>
        <w:rPr>
          <w:sz w:val="28"/>
        </w:rPr>
      </w:pPr>
    </w:p>
    <w:p w:rsidR="006B4474" w:rsidRPr="002D7F67" w:rsidRDefault="006B4474" w:rsidP="006B4474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:rsidR="006B4474" w:rsidRPr="002D7F67" w:rsidRDefault="006B4474" w:rsidP="006B4474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EC34AB">
        <w:rPr>
          <w:b/>
          <w:caps/>
          <w:sz w:val="28"/>
        </w:rPr>
        <w:t>ОП.11 Статистика</w:t>
      </w:r>
      <w:r w:rsidRPr="002D7F67">
        <w:rPr>
          <w:b/>
          <w:caps/>
          <w:sz w:val="28"/>
        </w:rPr>
        <w:t>»</w:t>
      </w:r>
    </w:p>
    <w:p w:rsidR="006B4474" w:rsidRDefault="006B4474" w:rsidP="006B4474">
      <w:pPr>
        <w:spacing w:line="317" w:lineRule="exact"/>
        <w:jc w:val="center"/>
        <w:rPr>
          <w:b/>
          <w:caps/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:rsidR="006B4474" w:rsidRPr="002D7F67" w:rsidRDefault="006B4474" w:rsidP="006B4474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:rsidR="006B4474" w:rsidRPr="002D7F67" w:rsidRDefault="006B4474" w:rsidP="006B4474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:rsidR="006B4474" w:rsidRPr="002D7F67" w:rsidRDefault="006B4474" w:rsidP="006B4474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:rsidR="006B4474" w:rsidRPr="002D7F67" w:rsidRDefault="006B4474" w:rsidP="006B4474">
      <w:pPr>
        <w:spacing w:line="317" w:lineRule="exact"/>
        <w:jc w:val="center"/>
        <w:rPr>
          <w:b/>
          <w:caps/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b/>
          <w:caps/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Default="006B4474" w:rsidP="006B4474">
      <w:pPr>
        <w:spacing w:line="317" w:lineRule="exact"/>
        <w:jc w:val="center"/>
        <w:rPr>
          <w:sz w:val="28"/>
        </w:rPr>
      </w:pPr>
    </w:p>
    <w:p w:rsidR="006B4474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rPr>
          <w:sz w:val="28"/>
        </w:rPr>
      </w:pPr>
    </w:p>
    <w:p w:rsidR="006B4474" w:rsidRPr="002D7F67" w:rsidRDefault="006B4474" w:rsidP="006B4474">
      <w:pPr>
        <w:spacing w:line="317" w:lineRule="exact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:rsidR="006B4474" w:rsidRPr="002D7F67" w:rsidRDefault="006B4474" w:rsidP="006B4474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EC34AB">
        <w:rPr>
          <w:sz w:val="28"/>
          <w:szCs w:val="24"/>
        </w:rPr>
        <w:t>Статистика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:rsidR="006B4474" w:rsidRPr="00692774" w:rsidRDefault="00D53F97" w:rsidP="006B4474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="006B4474" w:rsidRPr="00692774">
        <w:rPr>
          <w:sz w:val="28"/>
          <w:szCs w:val="24"/>
        </w:rPr>
        <w:t xml:space="preserve"> год</w:t>
      </w:r>
      <w:r w:rsidR="006B4474">
        <w:rPr>
          <w:sz w:val="28"/>
          <w:szCs w:val="24"/>
        </w:rPr>
        <w:t xml:space="preserve"> 10 месяцев на базе </w:t>
      </w:r>
      <w:r>
        <w:rPr>
          <w:sz w:val="28"/>
          <w:szCs w:val="24"/>
        </w:rPr>
        <w:t xml:space="preserve">среднего </w:t>
      </w:r>
      <w:r w:rsidR="006B4474" w:rsidRPr="00692774">
        <w:rPr>
          <w:sz w:val="28"/>
          <w:szCs w:val="24"/>
        </w:rPr>
        <w:t>общего образования.</w:t>
      </w: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:rsidR="006B4474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EC34AB">
        <w:rPr>
          <w:sz w:val="28"/>
          <w:szCs w:val="24"/>
        </w:rPr>
        <w:t xml:space="preserve">Левчегов О.Н. –– к.э.н., доцент, доцент кафедры "Учет и информационные технологии в бизнесе" Липецкого филиала </w:t>
      </w:r>
      <w:proofErr w:type="spellStart"/>
      <w:r w:rsidRPr="00EC34AB">
        <w:rPr>
          <w:sz w:val="28"/>
          <w:szCs w:val="24"/>
        </w:rPr>
        <w:t>Финуниверситета</w:t>
      </w:r>
      <w:proofErr w:type="spellEnd"/>
      <w:r w:rsidRPr="00EC34AB">
        <w:rPr>
          <w:sz w:val="28"/>
          <w:szCs w:val="24"/>
        </w:rPr>
        <w:t>.</w:t>
      </w: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3C0E4A27" wp14:editId="0B3F8C71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:rsidR="006B4474" w:rsidRPr="002D7F67" w:rsidRDefault="006B4474" w:rsidP="006B4474">
      <w:pPr>
        <w:spacing w:before="67"/>
        <w:ind w:right="860"/>
        <w:jc w:val="both"/>
        <w:rPr>
          <w:sz w:val="28"/>
          <w:szCs w:val="24"/>
        </w:rPr>
      </w:pP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:rsidR="006B4474" w:rsidRPr="002D7F67" w:rsidRDefault="006B4474" w:rsidP="006B4474">
      <w:pPr>
        <w:spacing w:before="67"/>
        <w:ind w:left="709" w:right="860"/>
        <w:jc w:val="right"/>
        <w:rPr>
          <w:sz w:val="28"/>
          <w:szCs w:val="24"/>
        </w:rPr>
      </w:pPr>
    </w:p>
    <w:p w:rsidR="006B4474" w:rsidRDefault="006B4474" w:rsidP="006B4474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:rsidR="006B4474" w:rsidRPr="002D7F67" w:rsidRDefault="006B4474" w:rsidP="006B4474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EC34AB">
        <w:rPr>
          <w:sz w:val="28"/>
          <w:szCs w:val="24"/>
        </w:rPr>
        <w:t>Левчегов О.Н.</w:t>
      </w:r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:rsidR="006B4474" w:rsidRDefault="006B4474" w:rsidP="006B4474">
      <w:pPr>
        <w:jc w:val="right"/>
        <w:rPr>
          <w:sz w:val="28"/>
        </w:rPr>
        <w:sectPr w:rsidR="006B4474">
          <w:pgSz w:w="11910" w:h="16840"/>
          <w:pgMar w:top="960" w:right="600" w:bottom="280" w:left="1020" w:header="720" w:footer="720" w:gutter="0"/>
          <w:cols w:space="720"/>
        </w:sectPr>
      </w:pPr>
      <w:r w:rsidRPr="002D7F67">
        <w:rPr>
          <w:sz w:val="28"/>
          <w:szCs w:val="24"/>
        </w:rPr>
        <w:t>© Липец</w:t>
      </w:r>
      <w:r w:rsidR="00CD4668">
        <w:rPr>
          <w:sz w:val="28"/>
          <w:szCs w:val="24"/>
        </w:rPr>
        <w:t xml:space="preserve">кий филиал </w:t>
      </w:r>
      <w:proofErr w:type="spellStart"/>
      <w:r w:rsidR="00CD4668">
        <w:rPr>
          <w:sz w:val="28"/>
          <w:szCs w:val="24"/>
        </w:rPr>
        <w:t>Финуниверситета</w:t>
      </w:r>
      <w:proofErr w:type="spellEnd"/>
      <w:r w:rsidR="00CD4668">
        <w:rPr>
          <w:sz w:val="28"/>
          <w:szCs w:val="24"/>
        </w:rPr>
        <w:t>, 2023</w:t>
      </w:r>
    </w:p>
    <w:p w:rsidR="0075163F" w:rsidRDefault="00CD4668" w:rsidP="00CD4668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1.Код формулировки компетенций</w:t>
      </w:r>
    </w:p>
    <w:p w:rsidR="00667864" w:rsidRDefault="00667864">
      <w:pPr>
        <w:pStyle w:val="a3"/>
        <w:ind w:left="0"/>
        <w:rPr>
          <w:b/>
        </w:rPr>
      </w:pPr>
    </w:p>
    <w:p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Фонд</w:t>
      </w:r>
      <w:r w:rsidRPr="0075163F">
        <w:rPr>
          <w:color w:val="000000"/>
          <w:spacing w:val="5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</w:t>
      </w:r>
      <w:r w:rsidRPr="0075163F">
        <w:rPr>
          <w:color w:val="000000"/>
          <w:spacing w:val="1"/>
          <w:sz w:val="24"/>
          <w:szCs w:val="28"/>
        </w:rPr>
        <w:t>ц</w:t>
      </w:r>
      <w:r w:rsidRPr="0075163F">
        <w:rPr>
          <w:color w:val="000000"/>
          <w:sz w:val="24"/>
          <w:szCs w:val="28"/>
        </w:rPr>
        <w:t>еночных</w:t>
      </w:r>
      <w:r w:rsidRPr="0075163F">
        <w:rPr>
          <w:color w:val="000000"/>
          <w:spacing w:val="5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средств</w:t>
      </w:r>
      <w:r w:rsidRPr="0075163F">
        <w:rPr>
          <w:color w:val="000000"/>
          <w:spacing w:val="5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(далее</w:t>
      </w:r>
      <w:r w:rsidRPr="0075163F">
        <w:rPr>
          <w:color w:val="000000"/>
          <w:spacing w:val="5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ФОС)</w:t>
      </w:r>
      <w:r w:rsidRPr="0075163F">
        <w:rPr>
          <w:color w:val="000000"/>
          <w:spacing w:val="5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по</w:t>
      </w:r>
      <w:r w:rsidRPr="0075163F">
        <w:rPr>
          <w:color w:val="000000"/>
          <w:spacing w:val="5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уч</w:t>
      </w:r>
      <w:r w:rsidRPr="0075163F">
        <w:rPr>
          <w:color w:val="000000"/>
          <w:spacing w:val="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>бной</w:t>
      </w:r>
      <w:r w:rsidRPr="0075163F">
        <w:rPr>
          <w:color w:val="000000"/>
          <w:spacing w:val="5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дисциплине</w:t>
      </w:r>
      <w:r w:rsidRPr="0075163F">
        <w:rPr>
          <w:color w:val="000000"/>
          <w:spacing w:val="53"/>
          <w:sz w:val="24"/>
          <w:szCs w:val="28"/>
        </w:rPr>
        <w:t xml:space="preserve"> </w:t>
      </w:r>
      <w:r w:rsidRPr="0075163F">
        <w:rPr>
          <w:color w:val="000000"/>
          <w:spacing w:val="5"/>
          <w:sz w:val="24"/>
          <w:szCs w:val="28"/>
        </w:rPr>
        <w:t>«</w:t>
      </w:r>
      <w:r w:rsidRPr="0075163F">
        <w:rPr>
          <w:color w:val="000000"/>
          <w:sz w:val="24"/>
          <w:szCs w:val="28"/>
        </w:rPr>
        <w:t>ОП.1</w:t>
      </w:r>
      <w:r>
        <w:rPr>
          <w:color w:val="000000"/>
          <w:sz w:val="24"/>
          <w:szCs w:val="28"/>
        </w:rPr>
        <w:t>1</w:t>
      </w:r>
      <w:r w:rsidRPr="0075163F">
        <w:rPr>
          <w:color w:val="000000"/>
          <w:sz w:val="24"/>
          <w:szCs w:val="28"/>
        </w:rPr>
        <w:t xml:space="preserve"> Статистика» предназначен</w:t>
      </w:r>
      <w:r w:rsidRPr="0075163F">
        <w:rPr>
          <w:color w:val="000000"/>
          <w:spacing w:val="108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для</w:t>
      </w:r>
      <w:r w:rsidRPr="0075163F">
        <w:rPr>
          <w:color w:val="000000"/>
          <w:spacing w:val="108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студентов,</w:t>
      </w:r>
      <w:r w:rsidRPr="0075163F">
        <w:rPr>
          <w:color w:val="000000"/>
          <w:spacing w:val="107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обучаю</w:t>
      </w:r>
      <w:r w:rsidRPr="0075163F">
        <w:rPr>
          <w:color w:val="000000"/>
          <w:spacing w:val="-1"/>
          <w:sz w:val="24"/>
          <w:szCs w:val="28"/>
        </w:rPr>
        <w:t>щ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хся по</w:t>
      </w:r>
      <w:r w:rsidRPr="0075163F">
        <w:rPr>
          <w:color w:val="000000"/>
          <w:spacing w:val="106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ограммам среднего</w:t>
      </w:r>
      <w:r w:rsidRPr="0075163F">
        <w:rPr>
          <w:color w:val="000000"/>
          <w:spacing w:val="18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офессионально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о</w:t>
      </w:r>
      <w:r w:rsidRPr="0075163F">
        <w:rPr>
          <w:color w:val="000000"/>
          <w:spacing w:val="18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образования (далее</w:t>
      </w:r>
      <w:r w:rsidRPr="0075163F">
        <w:rPr>
          <w:color w:val="000000"/>
          <w:spacing w:val="185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СПО)</w:t>
      </w:r>
      <w:r w:rsidRPr="0075163F">
        <w:rPr>
          <w:color w:val="000000"/>
          <w:spacing w:val="18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специальн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сти 38.02.0</w:t>
      </w:r>
      <w:r>
        <w:rPr>
          <w:color w:val="000000"/>
          <w:sz w:val="24"/>
          <w:szCs w:val="28"/>
        </w:rPr>
        <w:t>7</w:t>
      </w:r>
      <w:r w:rsidRPr="0075163F">
        <w:rPr>
          <w:color w:val="000000"/>
          <w:sz w:val="24"/>
          <w:szCs w:val="28"/>
        </w:rPr>
        <w:t xml:space="preserve"> </w:t>
      </w:r>
      <w:r>
        <w:rPr>
          <w:color w:val="000000"/>
          <w:sz w:val="24"/>
          <w:szCs w:val="28"/>
        </w:rPr>
        <w:t>Банковское дело</w:t>
      </w:r>
      <w:r w:rsidRPr="0075163F">
        <w:rPr>
          <w:color w:val="000000"/>
          <w:sz w:val="24"/>
          <w:szCs w:val="28"/>
        </w:rPr>
        <w:t>.</w:t>
      </w:r>
    </w:p>
    <w:p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ФОС разработан на 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вании:</w:t>
      </w:r>
    </w:p>
    <w:p w:rsidR="0075163F" w:rsidRPr="0075163F" w:rsidRDefault="0075163F" w:rsidP="0075163F">
      <w:pPr>
        <w:tabs>
          <w:tab w:val="left" w:pos="2045"/>
          <w:tab w:val="left" w:pos="2491"/>
          <w:tab w:val="left" w:pos="3714"/>
          <w:tab w:val="left" w:pos="5393"/>
          <w:tab w:val="left" w:pos="7359"/>
          <w:tab w:val="left" w:pos="8443"/>
          <w:tab w:val="left" w:pos="9344"/>
        </w:tabs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треб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ваний к у</w:t>
      </w:r>
      <w:r w:rsidRPr="0075163F">
        <w:rPr>
          <w:color w:val="000000"/>
          <w:spacing w:val="2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овню под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отовки обуча</w:t>
      </w:r>
      <w:r w:rsidRPr="0075163F">
        <w:rPr>
          <w:color w:val="000000"/>
          <w:spacing w:val="1"/>
          <w:sz w:val="24"/>
          <w:szCs w:val="28"/>
        </w:rPr>
        <w:t>ю</w:t>
      </w:r>
      <w:r w:rsidRPr="0075163F">
        <w:rPr>
          <w:color w:val="000000"/>
          <w:sz w:val="24"/>
          <w:szCs w:val="28"/>
        </w:rPr>
        <w:t>щихся ФГОС СПО по специальн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сти</w:t>
      </w:r>
      <w:r w:rsidRPr="0075163F">
        <w:rPr>
          <w:color w:val="000000"/>
          <w:spacing w:val="69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38.02.0</w:t>
      </w:r>
      <w:r>
        <w:rPr>
          <w:color w:val="000000"/>
          <w:sz w:val="24"/>
          <w:szCs w:val="28"/>
        </w:rPr>
        <w:t>7</w:t>
      </w:r>
      <w:r w:rsidRPr="0075163F">
        <w:rPr>
          <w:color w:val="000000"/>
          <w:sz w:val="24"/>
          <w:szCs w:val="28"/>
        </w:rPr>
        <w:t xml:space="preserve"> </w:t>
      </w:r>
      <w:r>
        <w:rPr>
          <w:color w:val="000000"/>
          <w:sz w:val="24"/>
          <w:szCs w:val="28"/>
        </w:rPr>
        <w:t>Банковское дело</w:t>
      </w:r>
      <w:r w:rsidRPr="0075163F">
        <w:rPr>
          <w:color w:val="000000"/>
          <w:sz w:val="24"/>
          <w:szCs w:val="28"/>
        </w:rPr>
        <w:t>;</w:t>
      </w:r>
    </w:p>
    <w:p w:rsidR="0075163F" w:rsidRPr="0075163F" w:rsidRDefault="0075163F" w:rsidP="0075163F">
      <w:pPr>
        <w:tabs>
          <w:tab w:val="left" w:pos="1768"/>
          <w:tab w:val="left" w:pos="4059"/>
          <w:tab w:val="left" w:pos="5692"/>
          <w:tab w:val="left" w:pos="6126"/>
          <w:tab w:val="left" w:pos="7501"/>
          <w:tab w:val="left" w:pos="8472"/>
          <w:tab w:val="left" w:pos="9345"/>
        </w:tabs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вной образова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ельн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 програм</w:t>
      </w:r>
      <w:r w:rsidRPr="0075163F">
        <w:rPr>
          <w:color w:val="000000"/>
          <w:spacing w:val="-1"/>
          <w:sz w:val="24"/>
          <w:szCs w:val="28"/>
        </w:rPr>
        <w:t>м</w:t>
      </w:r>
      <w:r w:rsidRPr="0075163F">
        <w:rPr>
          <w:color w:val="000000"/>
          <w:sz w:val="24"/>
          <w:szCs w:val="28"/>
        </w:rPr>
        <w:t>ы и учебного плана СПО по специальн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сти 38.02.0</w:t>
      </w:r>
      <w:r>
        <w:rPr>
          <w:color w:val="000000"/>
          <w:sz w:val="24"/>
          <w:szCs w:val="28"/>
        </w:rPr>
        <w:t>7</w:t>
      </w:r>
      <w:r w:rsidRPr="0075163F">
        <w:rPr>
          <w:color w:val="000000"/>
          <w:sz w:val="24"/>
          <w:szCs w:val="28"/>
        </w:rPr>
        <w:t xml:space="preserve"> </w:t>
      </w:r>
      <w:r>
        <w:rPr>
          <w:color w:val="000000"/>
          <w:sz w:val="24"/>
          <w:szCs w:val="28"/>
        </w:rPr>
        <w:t>Банковское дело;</w:t>
      </w:r>
    </w:p>
    <w:p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раб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чей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про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раммы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учебн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сциплины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pacing w:val="3"/>
          <w:sz w:val="24"/>
          <w:szCs w:val="28"/>
        </w:rPr>
        <w:t>«</w:t>
      </w:r>
      <w:r w:rsidRPr="0075163F">
        <w:rPr>
          <w:color w:val="000000"/>
          <w:sz w:val="24"/>
          <w:szCs w:val="28"/>
        </w:rPr>
        <w:t>ОП.1</w:t>
      </w:r>
      <w:r>
        <w:rPr>
          <w:color w:val="000000"/>
          <w:sz w:val="24"/>
          <w:szCs w:val="28"/>
        </w:rPr>
        <w:t>1</w:t>
      </w:r>
      <w:r w:rsidRPr="0075163F">
        <w:rPr>
          <w:color w:val="000000"/>
          <w:spacing w:val="1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Статистика»,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реализ</w:t>
      </w:r>
      <w:r w:rsidRPr="0075163F">
        <w:rPr>
          <w:color w:val="000000"/>
          <w:spacing w:val="1"/>
          <w:sz w:val="24"/>
          <w:szCs w:val="28"/>
        </w:rPr>
        <w:t>у</w:t>
      </w:r>
      <w:r w:rsidRPr="0075163F">
        <w:rPr>
          <w:color w:val="000000"/>
          <w:sz w:val="24"/>
          <w:szCs w:val="28"/>
        </w:rPr>
        <w:t>емой в соответствии с</w:t>
      </w:r>
      <w:r w:rsidRPr="0075163F">
        <w:rPr>
          <w:color w:val="000000"/>
          <w:spacing w:val="69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Ф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ОС СПО.</w:t>
      </w:r>
    </w:p>
    <w:p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ФОС</w:t>
      </w:r>
      <w:r w:rsidRPr="0075163F">
        <w:rPr>
          <w:color w:val="000000"/>
          <w:spacing w:val="4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по</w:t>
      </w:r>
      <w:r w:rsidRPr="0075163F">
        <w:rPr>
          <w:color w:val="000000"/>
          <w:spacing w:val="4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учебн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</w:t>
      </w:r>
      <w:r w:rsidRPr="0075163F">
        <w:rPr>
          <w:color w:val="000000"/>
          <w:spacing w:val="4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дисциплине</w:t>
      </w:r>
      <w:r w:rsidRPr="0075163F">
        <w:rPr>
          <w:color w:val="000000"/>
          <w:spacing w:val="159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«</w:t>
      </w:r>
      <w:r>
        <w:rPr>
          <w:color w:val="000000"/>
          <w:sz w:val="24"/>
          <w:szCs w:val="28"/>
        </w:rPr>
        <w:t xml:space="preserve">ОП.11 </w:t>
      </w:r>
      <w:r w:rsidRPr="0075163F">
        <w:rPr>
          <w:color w:val="000000"/>
          <w:sz w:val="24"/>
          <w:szCs w:val="28"/>
        </w:rPr>
        <w:t>Статистика»</w:t>
      </w:r>
      <w:r w:rsidRPr="0075163F">
        <w:rPr>
          <w:color w:val="000000"/>
          <w:spacing w:val="45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разработан</w:t>
      </w:r>
      <w:r w:rsidRPr="0075163F">
        <w:rPr>
          <w:color w:val="000000"/>
          <w:spacing w:val="4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</w:t>
      </w:r>
      <w:r w:rsidRPr="0075163F">
        <w:rPr>
          <w:color w:val="000000"/>
          <w:spacing w:val="4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целью контроля</w:t>
      </w:r>
      <w:r w:rsidRPr="0075163F">
        <w:rPr>
          <w:color w:val="000000"/>
          <w:spacing w:val="30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и</w:t>
      </w:r>
      <w:r w:rsidRPr="0075163F">
        <w:rPr>
          <w:color w:val="000000"/>
          <w:spacing w:val="3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управления</w:t>
      </w:r>
      <w:r w:rsidRPr="0075163F">
        <w:rPr>
          <w:color w:val="000000"/>
          <w:spacing w:val="3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процессом</w:t>
      </w:r>
      <w:r w:rsidRPr="0075163F">
        <w:rPr>
          <w:color w:val="000000"/>
          <w:spacing w:val="30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и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бретения</w:t>
      </w:r>
      <w:r w:rsidRPr="0075163F">
        <w:rPr>
          <w:color w:val="000000"/>
          <w:spacing w:val="30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</w:t>
      </w:r>
      <w:r w:rsidRPr="0075163F">
        <w:rPr>
          <w:color w:val="000000"/>
          <w:spacing w:val="1"/>
          <w:sz w:val="24"/>
          <w:szCs w:val="28"/>
        </w:rPr>
        <w:t>б</w:t>
      </w:r>
      <w:r w:rsidRPr="0075163F">
        <w:rPr>
          <w:color w:val="000000"/>
          <w:sz w:val="24"/>
          <w:szCs w:val="28"/>
        </w:rPr>
        <w:t>учающи</w:t>
      </w:r>
      <w:r w:rsidRPr="0075163F">
        <w:rPr>
          <w:color w:val="000000"/>
          <w:spacing w:val="-1"/>
          <w:sz w:val="24"/>
          <w:szCs w:val="28"/>
        </w:rPr>
        <w:t>м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ся</w:t>
      </w:r>
      <w:r w:rsidRPr="0075163F">
        <w:rPr>
          <w:color w:val="000000"/>
          <w:spacing w:val="3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необходимых знаний,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умений,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навык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в,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а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также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овня</w:t>
      </w:r>
      <w:r w:rsidRPr="0075163F">
        <w:rPr>
          <w:color w:val="000000"/>
          <w:spacing w:val="11"/>
          <w:sz w:val="24"/>
          <w:szCs w:val="28"/>
        </w:rPr>
        <w:t xml:space="preserve"> </w:t>
      </w:r>
      <w:proofErr w:type="spellStart"/>
      <w:r w:rsidRPr="0075163F">
        <w:rPr>
          <w:color w:val="000000"/>
          <w:sz w:val="24"/>
          <w:szCs w:val="28"/>
        </w:rPr>
        <w:t>сформированности</w:t>
      </w:r>
      <w:proofErr w:type="spellEnd"/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</w:t>
      </w:r>
      <w:r w:rsidRPr="0075163F">
        <w:rPr>
          <w:color w:val="000000"/>
          <w:spacing w:val="1"/>
          <w:sz w:val="24"/>
          <w:szCs w:val="28"/>
        </w:rPr>
        <w:t>б</w:t>
      </w:r>
      <w:r w:rsidRPr="0075163F">
        <w:rPr>
          <w:color w:val="000000"/>
          <w:sz w:val="24"/>
          <w:szCs w:val="28"/>
        </w:rPr>
        <w:t>щих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(далее</w:t>
      </w:r>
      <w:r w:rsidRPr="0075163F">
        <w:rPr>
          <w:color w:val="000000"/>
          <w:spacing w:val="11"/>
          <w:sz w:val="24"/>
          <w:szCs w:val="28"/>
        </w:rPr>
        <w:t xml:space="preserve"> 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К) и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профессиональных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компетенций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(</w:t>
      </w:r>
      <w:r w:rsidRPr="0075163F">
        <w:rPr>
          <w:color w:val="000000"/>
          <w:spacing w:val="1"/>
          <w:sz w:val="24"/>
          <w:szCs w:val="28"/>
        </w:rPr>
        <w:t>д</w:t>
      </w:r>
      <w:r w:rsidRPr="0075163F">
        <w:rPr>
          <w:color w:val="000000"/>
          <w:sz w:val="24"/>
          <w:szCs w:val="28"/>
        </w:rPr>
        <w:t>алее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ПК)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в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объёме</w:t>
      </w:r>
      <w:r w:rsidRPr="0075163F">
        <w:rPr>
          <w:color w:val="000000"/>
          <w:spacing w:val="6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учебн</w:t>
      </w:r>
      <w:r w:rsidRPr="0075163F">
        <w:rPr>
          <w:color w:val="000000"/>
          <w:spacing w:val="2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про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р</w:t>
      </w:r>
      <w:r w:rsidRPr="0075163F">
        <w:rPr>
          <w:color w:val="000000"/>
          <w:spacing w:val="-1"/>
          <w:sz w:val="24"/>
          <w:szCs w:val="28"/>
        </w:rPr>
        <w:t>а</w:t>
      </w:r>
      <w:r w:rsidRPr="0075163F">
        <w:rPr>
          <w:color w:val="000000"/>
          <w:sz w:val="24"/>
          <w:szCs w:val="28"/>
        </w:rPr>
        <w:t>м</w:t>
      </w:r>
      <w:r w:rsidRPr="0075163F">
        <w:rPr>
          <w:color w:val="000000"/>
          <w:spacing w:val="-1"/>
          <w:sz w:val="24"/>
          <w:szCs w:val="28"/>
        </w:rPr>
        <w:t>м</w:t>
      </w:r>
      <w:r w:rsidRPr="0075163F">
        <w:rPr>
          <w:color w:val="000000"/>
          <w:sz w:val="24"/>
          <w:szCs w:val="28"/>
        </w:rPr>
        <w:t>ы по специальн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сти</w:t>
      </w:r>
      <w:r w:rsidRPr="0075163F">
        <w:rPr>
          <w:color w:val="000000"/>
          <w:spacing w:val="69"/>
          <w:sz w:val="24"/>
          <w:szCs w:val="28"/>
        </w:rPr>
        <w:t xml:space="preserve"> </w:t>
      </w:r>
      <w:r>
        <w:rPr>
          <w:color w:val="000000"/>
          <w:sz w:val="24"/>
          <w:szCs w:val="28"/>
        </w:rPr>
        <w:t>38.02.07 Банковское дело</w:t>
      </w:r>
    </w:p>
    <w:p w:rsidR="0075163F" w:rsidRPr="0075163F" w:rsidRDefault="0075163F" w:rsidP="0075163F">
      <w:pPr>
        <w:tabs>
          <w:tab w:val="left" w:pos="1726"/>
        </w:tabs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ФОС включает</w:t>
      </w:r>
      <w:r w:rsidRPr="0075163F">
        <w:rPr>
          <w:color w:val="000000"/>
          <w:spacing w:val="13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контр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льные</w:t>
      </w:r>
      <w:r w:rsidRPr="0075163F">
        <w:rPr>
          <w:color w:val="000000"/>
          <w:spacing w:val="13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мате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иалы</w:t>
      </w:r>
      <w:r w:rsidRPr="0075163F">
        <w:rPr>
          <w:color w:val="000000"/>
          <w:spacing w:val="13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для</w:t>
      </w:r>
      <w:r w:rsidRPr="0075163F">
        <w:rPr>
          <w:color w:val="000000"/>
          <w:spacing w:val="135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оведения</w:t>
      </w:r>
      <w:r w:rsidRPr="0075163F">
        <w:rPr>
          <w:color w:val="000000"/>
          <w:spacing w:val="13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текущего контроля и пром</w:t>
      </w:r>
      <w:r w:rsidRPr="0075163F">
        <w:rPr>
          <w:color w:val="000000"/>
          <w:spacing w:val="-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>жут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чной аттестации в форме</w:t>
      </w:r>
      <w:r w:rsidRPr="0075163F">
        <w:rPr>
          <w:color w:val="000000"/>
          <w:spacing w:val="2"/>
          <w:sz w:val="24"/>
          <w:szCs w:val="28"/>
        </w:rPr>
        <w:t xml:space="preserve"> </w:t>
      </w:r>
      <w:r w:rsidRPr="0075163F">
        <w:rPr>
          <w:color w:val="000000"/>
          <w:spacing w:val="1"/>
          <w:sz w:val="24"/>
          <w:szCs w:val="28"/>
        </w:rPr>
        <w:t>дифференцированного зачета.</w:t>
      </w:r>
    </w:p>
    <w:p w:rsidR="0075163F" w:rsidRPr="0075163F" w:rsidRDefault="0075163F" w:rsidP="0075163F">
      <w:pPr>
        <w:ind w:right="-20" w:firstLine="709"/>
        <w:jc w:val="both"/>
        <w:rPr>
          <w:sz w:val="18"/>
          <w:szCs w:val="20"/>
        </w:rPr>
      </w:pPr>
    </w:p>
    <w:p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В результате освое</w:t>
      </w:r>
      <w:r w:rsidRPr="0075163F">
        <w:rPr>
          <w:color w:val="000000"/>
          <w:spacing w:val="1"/>
          <w:sz w:val="24"/>
          <w:szCs w:val="28"/>
        </w:rPr>
        <w:t>н</w:t>
      </w:r>
      <w:r w:rsidRPr="0075163F">
        <w:rPr>
          <w:color w:val="000000"/>
          <w:sz w:val="24"/>
          <w:szCs w:val="28"/>
        </w:rPr>
        <w:t>ия учеб</w:t>
      </w:r>
      <w:r w:rsidRPr="0075163F">
        <w:rPr>
          <w:color w:val="000000"/>
          <w:spacing w:val="2"/>
          <w:sz w:val="24"/>
          <w:szCs w:val="28"/>
        </w:rPr>
        <w:t>н</w:t>
      </w:r>
      <w:r w:rsidRPr="0075163F">
        <w:rPr>
          <w:color w:val="000000"/>
          <w:sz w:val="24"/>
          <w:szCs w:val="28"/>
        </w:rPr>
        <w:t>ой дисциплины обучающийся</w:t>
      </w:r>
      <w:r w:rsidRPr="0075163F">
        <w:rPr>
          <w:color w:val="000000"/>
          <w:spacing w:val="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лжен:</w:t>
      </w:r>
    </w:p>
    <w:p w:rsidR="0075163F" w:rsidRPr="0075163F" w:rsidRDefault="0075163F" w:rsidP="0075163F">
      <w:pPr>
        <w:ind w:right="-20" w:firstLine="709"/>
        <w:jc w:val="both"/>
        <w:rPr>
          <w:b/>
          <w:bCs/>
          <w:color w:val="000000"/>
          <w:sz w:val="24"/>
          <w:szCs w:val="28"/>
        </w:rPr>
      </w:pPr>
      <w:r w:rsidRPr="0075163F">
        <w:rPr>
          <w:b/>
          <w:bCs/>
          <w:color w:val="000000"/>
          <w:sz w:val="24"/>
          <w:szCs w:val="28"/>
        </w:rPr>
        <w:t>иметь</w:t>
      </w:r>
      <w:r w:rsidRPr="0075163F">
        <w:rPr>
          <w:color w:val="000000"/>
          <w:sz w:val="24"/>
          <w:szCs w:val="28"/>
        </w:rPr>
        <w:t xml:space="preserve"> </w:t>
      </w:r>
      <w:r w:rsidRPr="0075163F">
        <w:rPr>
          <w:b/>
          <w:bCs/>
          <w:color w:val="000000"/>
          <w:sz w:val="24"/>
          <w:szCs w:val="28"/>
        </w:rPr>
        <w:t>представлени</w:t>
      </w:r>
      <w:r w:rsidRPr="0075163F">
        <w:rPr>
          <w:b/>
          <w:bCs/>
          <w:color w:val="000000"/>
          <w:spacing w:val="-1"/>
          <w:sz w:val="24"/>
          <w:szCs w:val="28"/>
        </w:rPr>
        <w:t>е</w:t>
      </w:r>
      <w:r w:rsidRPr="0075163F">
        <w:rPr>
          <w:b/>
          <w:bCs/>
          <w:color w:val="000000"/>
          <w:sz w:val="24"/>
          <w:szCs w:val="28"/>
        </w:rPr>
        <w:t>:</w:t>
      </w:r>
    </w:p>
    <w:p w:rsidR="00300DF4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 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инцип</w:t>
      </w:r>
      <w:r w:rsidRPr="0075163F">
        <w:rPr>
          <w:color w:val="000000"/>
          <w:spacing w:val="-1"/>
          <w:sz w:val="24"/>
          <w:szCs w:val="28"/>
        </w:rPr>
        <w:t>а</w:t>
      </w:r>
      <w:r w:rsidRPr="0075163F">
        <w:rPr>
          <w:color w:val="000000"/>
          <w:sz w:val="24"/>
          <w:szCs w:val="28"/>
        </w:rPr>
        <w:t>х о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 xml:space="preserve">ганизации статистических служб; </w:t>
      </w:r>
    </w:p>
    <w:p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 связи с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атистики с экономикой;</w:t>
      </w:r>
    </w:p>
    <w:p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 форми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овании 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 xml:space="preserve">вных статистических показателей. </w:t>
      </w:r>
    </w:p>
    <w:p w:rsidR="0075163F" w:rsidRPr="0075163F" w:rsidRDefault="0075163F" w:rsidP="0075163F">
      <w:pPr>
        <w:ind w:right="-23" w:firstLine="709"/>
        <w:jc w:val="both"/>
        <w:rPr>
          <w:b/>
          <w:bCs/>
          <w:color w:val="000000"/>
          <w:sz w:val="24"/>
          <w:szCs w:val="28"/>
        </w:rPr>
      </w:pPr>
      <w:r w:rsidRPr="0075163F">
        <w:rPr>
          <w:b/>
          <w:bCs/>
          <w:color w:val="000000"/>
          <w:sz w:val="24"/>
          <w:szCs w:val="28"/>
        </w:rPr>
        <w:t>знать:</w:t>
      </w:r>
    </w:p>
    <w:p w:rsidR="00300DF4" w:rsidRDefault="0075163F" w:rsidP="0075163F">
      <w:pPr>
        <w:ind w:right="-23" w:firstLine="709"/>
        <w:jc w:val="both"/>
        <w:rPr>
          <w:color w:val="000000"/>
          <w:spacing w:val="14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предмет,</w:t>
      </w:r>
      <w:r w:rsidRPr="0075163F">
        <w:rPr>
          <w:color w:val="000000"/>
          <w:spacing w:val="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 xml:space="preserve">метод и </w:t>
      </w:r>
      <w:r w:rsidRPr="0075163F">
        <w:rPr>
          <w:color w:val="000000"/>
          <w:spacing w:val="1"/>
          <w:sz w:val="24"/>
          <w:szCs w:val="28"/>
        </w:rPr>
        <w:t>з</w:t>
      </w:r>
      <w:r w:rsidRPr="0075163F">
        <w:rPr>
          <w:color w:val="000000"/>
          <w:sz w:val="24"/>
          <w:szCs w:val="28"/>
        </w:rPr>
        <w:t>адачи статистики;</w:t>
      </w:r>
      <w:r w:rsidRPr="0075163F">
        <w:rPr>
          <w:color w:val="000000"/>
          <w:spacing w:val="14"/>
          <w:sz w:val="24"/>
          <w:szCs w:val="28"/>
        </w:rPr>
        <w:t xml:space="preserve"> </w:t>
      </w: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</w:t>
      </w:r>
      <w:r w:rsidRPr="0075163F">
        <w:rPr>
          <w:color w:val="000000"/>
          <w:spacing w:val="1"/>
          <w:sz w:val="24"/>
          <w:szCs w:val="28"/>
        </w:rPr>
        <w:t>б</w:t>
      </w:r>
      <w:r w:rsidRPr="0075163F">
        <w:rPr>
          <w:color w:val="000000"/>
          <w:sz w:val="24"/>
          <w:szCs w:val="28"/>
        </w:rPr>
        <w:t>щие</w:t>
      </w:r>
      <w:r w:rsidRPr="0075163F">
        <w:rPr>
          <w:color w:val="000000"/>
          <w:spacing w:val="-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вы статистическ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 науки;</w:t>
      </w: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инци</w:t>
      </w:r>
      <w:r w:rsidRPr="0075163F">
        <w:rPr>
          <w:color w:val="000000"/>
          <w:spacing w:val="1"/>
          <w:sz w:val="24"/>
          <w:szCs w:val="28"/>
        </w:rPr>
        <w:t>п</w:t>
      </w:r>
      <w:r w:rsidRPr="0075163F">
        <w:rPr>
          <w:color w:val="000000"/>
          <w:sz w:val="24"/>
          <w:szCs w:val="28"/>
        </w:rPr>
        <w:t xml:space="preserve">ы организации 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осуд</w:t>
      </w:r>
      <w:r w:rsidRPr="0075163F">
        <w:rPr>
          <w:color w:val="000000"/>
          <w:spacing w:val="-1"/>
          <w:sz w:val="24"/>
          <w:szCs w:val="28"/>
        </w:rPr>
        <w:t>а</w:t>
      </w:r>
      <w:r w:rsidRPr="0075163F">
        <w:rPr>
          <w:color w:val="000000"/>
          <w:sz w:val="24"/>
          <w:szCs w:val="28"/>
        </w:rPr>
        <w:t>рственн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 ст</w:t>
      </w:r>
      <w:r w:rsidRPr="0075163F">
        <w:rPr>
          <w:color w:val="000000"/>
          <w:spacing w:val="-1"/>
          <w:sz w:val="24"/>
          <w:szCs w:val="28"/>
        </w:rPr>
        <w:t>а</w:t>
      </w:r>
      <w:r w:rsidRPr="0075163F">
        <w:rPr>
          <w:color w:val="000000"/>
          <w:sz w:val="24"/>
          <w:szCs w:val="28"/>
        </w:rPr>
        <w:t>т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ик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;</w:t>
      </w: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совреме</w:t>
      </w:r>
      <w:r w:rsidRPr="0075163F">
        <w:rPr>
          <w:color w:val="000000"/>
          <w:spacing w:val="1"/>
          <w:sz w:val="24"/>
          <w:szCs w:val="28"/>
        </w:rPr>
        <w:t>н</w:t>
      </w:r>
      <w:r w:rsidRPr="0075163F">
        <w:rPr>
          <w:color w:val="000000"/>
          <w:sz w:val="24"/>
          <w:szCs w:val="28"/>
        </w:rPr>
        <w:t>н</w:t>
      </w:r>
      <w:r w:rsidRPr="0075163F">
        <w:rPr>
          <w:color w:val="000000"/>
          <w:spacing w:val="2"/>
          <w:sz w:val="24"/>
          <w:szCs w:val="28"/>
        </w:rPr>
        <w:t>ы</w:t>
      </w:r>
      <w:r w:rsidRPr="0075163F">
        <w:rPr>
          <w:color w:val="000000"/>
          <w:sz w:val="24"/>
          <w:szCs w:val="28"/>
        </w:rPr>
        <w:t>е тенденции развития статистическ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го учета;</w:t>
      </w: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 xml:space="preserve">вные способы </w:t>
      </w:r>
      <w:r w:rsidRPr="0075163F">
        <w:rPr>
          <w:color w:val="000000"/>
          <w:spacing w:val="1"/>
          <w:sz w:val="24"/>
          <w:szCs w:val="28"/>
        </w:rPr>
        <w:t>с</w:t>
      </w:r>
      <w:r w:rsidRPr="0075163F">
        <w:rPr>
          <w:color w:val="000000"/>
          <w:sz w:val="24"/>
          <w:szCs w:val="28"/>
        </w:rPr>
        <w:t>б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ра, обработки, анализа и наглядн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го предст</w:t>
      </w:r>
      <w:r w:rsidRPr="0075163F">
        <w:rPr>
          <w:color w:val="000000"/>
          <w:spacing w:val="1"/>
          <w:sz w:val="24"/>
          <w:szCs w:val="28"/>
        </w:rPr>
        <w:t>а</w:t>
      </w:r>
      <w:r w:rsidRPr="0075163F">
        <w:rPr>
          <w:color w:val="000000"/>
          <w:sz w:val="24"/>
          <w:szCs w:val="28"/>
        </w:rPr>
        <w:t>вления информации;</w:t>
      </w: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вные формы и виды дейс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вующей статистической от</w:t>
      </w:r>
      <w:r w:rsidRPr="0075163F">
        <w:rPr>
          <w:color w:val="000000"/>
          <w:spacing w:val="1"/>
          <w:sz w:val="24"/>
          <w:szCs w:val="28"/>
        </w:rPr>
        <w:t>ч</w:t>
      </w:r>
      <w:r w:rsidRPr="0075163F">
        <w:rPr>
          <w:color w:val="000000"/>
          <w:sz w:val="24"/>
          <w:szCs w:val="28"/>
        </w:rPr>
        <w:t>етности;</w:t>
      </w: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технику</w:t>
      </w:r>
      <w:r w:rsidRPr="0075163F">
        <w:rPr>
          <w:color w:val="000000"/>
          <w:spacing w:val="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расче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а статистических</w:t>
      </w:r>
      <w:r w:rsidRPr="0075163F">
        <w:rPr>
          <w:color w:val="000000"/>
          <w:spacing w:val="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показателей, ха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акт</w:t>
      </w:r>
      <w:r w:rsidRPr="0075163F">
        <w:rPr>
          <w:color w:val="000000"/>
          <w:spacing w:val="-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>риз</w:t>
      </w:r>
      <w:r w:rsidRPr="0075163F">
        <w:rPr>
          <w:color w:val="000000"/>
          <w:spacing w:val="1"/>
          <w:sz w:val="24"/>
          <w:szCs w:val="28"/>
        </w:rPr>
        <w:t>у</w:t>
      </w:r>
      <w:r w:rsidRPr="0075163F">
        <w:rPr>
          <w:color w:val="000000"/>
          <w:sz w:val="24"/>
          <w:szCs w:val="28"/>
        </w:rPr>
        <w:t>ющая социальн</w:t>
      </w:r>
      <w:r w:rsidRPr="0075163F">
        <w:rPr>
          <w:color w:val="000000"/>
          <w:spacing w:val="3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-экономическ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е явления.</w:t>
      </w:r>
    </w:p>
    <w:p w:rsidR="0075163F" w:rsidRPr="0075163F" w:rsidRDefault="0075163F" w:rsidP="0075163F">
      <w:pPr>
        <w:ind w:right="-23" w:firstLine="709"/>
        <w:jc w:val="both"/>
        <w:rPr>
          <w:sz w:val="18"/>
          <w:szCs w:val="20"/>
        </w:rPr>
      </w:pP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b/>
          <w:bCs/>
          <w:color w:val="000000"/>
          <w:sz w:val="24"/>
          <w:szCs w:val="28"/>
        </w:rPr>
        <w:t>уметь</w:t>
      </w:r>
      <w:r w:rsidRPr="0075163F">
        <w:rPr>
          <w:color w:val="000000"/>
          <w:sz w:val="24"/>
          <w:szCs w:val="28"/>
        </w:rPr>
        <w:t>:</w:t>
      </w: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соб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рать и регистрировать статистическую информацию</w:t>
      </w: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оводить первичную обработку и контр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ль</w:t>
      </w:r>
      <w:r w:rsidRPr="0075163F">
        <w:rPr>
          <w:color w:val="000000"/>
          <w:spacing w:val="-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материалов наблюде</w:t>
      </w:r>
      <w:r w:rsidRPr="0075163F">
        <w:rPr>
          <w:color w:val="000000"/>
          <w:spacing w:val="1"/>
          <w:sz w:val="24"/>
          <w:szCs w:val="28"/>
        </w:rPr>
        <w:t>н</w:t>
      </w:r>
      <w:r w:rsidRPr="0075163F">
        <w:rPr>
          <w:color w:val="000000"/>
          <w:sz w:val="24"/>
          <w:szCs w:val="28"/>
        </w:rPr>
        <w:t>ия;</w:t>
      </w: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выполнять расчеты</w:t>
      </w:r>
      <w:r w:rsidRPr="0075163F">
        <w:rPr>
          <w:color w:val="000000"/>
          <w:spacing w:val="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статист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ческих показателей и фо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мулировать основные вывод</w:t>
      </w:r>
      <w:r w:rsidRPr="0075163F">
        <w:rPr>
          <w:color w:val="000000"/>
          <w:spacing w:val="1"/>
          <w:sz w:val="24"/>
          <w:szCs w:val="28"/>
        </w:rPr>
        <w:t>ы</w:t>
      </w:r>
      <w:r w:rsidRPr="0075163F">
        <w:rPr>
          <w:color w:val="000000"/>
          <w:sz w:val="24"/>
          <w:szCs w:val="28"/>
        </w:rPr>
        <w:t>;</w:t>
      </w: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осущест</w:t>
      </w:r>
      <w:r w:rsidRPr="0075163F">
        <w:rPr>
          <w:color w:val="000000"/>
          <w:spacing w:val="1"/>
          <w:sz w:val="24"/>
          <w:szCs w:val="28"/>
        </w:rPr>
        <w:t>в</w:t>
      </w:r>
      <w:r w:rsidRPr="0075163F">
        <w:rPr>
          <w:color w:val="000000"/>
          <w:sz w:val="24"/>
          <w:szCs w:val="28"/>
        </w:rPr>
        <w:t>лять комплексный</w:t>
      </w:r>
      <w:r w:rsidRPr="0075163F">
        <w:rPr>
          <w:color w:val="000000"/>
          <w:spacing w:val="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анализ из</w:t>
      </w:r>
      <w:r w:rsidRPr="0075163F">
        <w:rPr>
          <w:color w:val="000000"/>
          <w:spacing w:val="1"/>
          <w:sz w:val="24"/>
          <w:szCs w:val="28"/>
        </w:rPr>
        <w:t>у</w:t>
      </w:r>
      <w:r w:rsidRPr="0075163F">
        <w:rPr>
          <w:color w:val="000000"/>
          <w:sz w:val="24"/>
          <w:szCs w:val="28"/>
        </w:rPr>
        <w:t>чаемых с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циально</w:t>
      </w:r>
      <w:r w:rsidRPr="0075163F">
        <w:rPr>
          <w:color w:val="000000"/>
          <w:spacing w:val="1"/>
          <w:sz w:val="24"/>
          <w:szCs w:val="28"/>
        </w:rPr>
        <w:t>-</w:t>
      </w:r>
      <w:r w:rsidRPr="0075163F">
        <w:rPr>
          <w:color w:val="000000"/>
          <w:sz w:val="24"/>
          <w:szCs w:val="28"/>
        </w:rPr>
        <w:t>экономических явл</w:t>
      </w:r>
      <w:r w:rsidRPr="0075163F">
        <w:rPr>
          <w:color w:val="000000"/>
          <w:spacing w:val="-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>ний и пр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цес</w:t>
      </w:r>
      <w:r w:rsidRPr="0075163F">
        <w:rPr>
          <w:color w:val="000000"/>
          <w:spacing w:val="-1"/>
          <w:sz w:val="24"/>
          <w:szCs w:val="28"/>
        </w:rPr>
        <w:t>с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в, в</w:t>
      </w:r>
      <w:r w:rsidRPr="0075163F">
        <w:rPr>
          <w:color w:val="000000"/>
          <w:spacing w:val="-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т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м числе с использованием сре</w:t>
      </w:r>
      <w:r w:rsidRPr="0075163F">
        <w:rPr>
          <w:color w:val="000000"/>
          <w:spacing w:val="1"/>
          <w:sz w:val="24"/>
          <w:szCs w:val="28"/>
        </w:rPr>
        <w:t>д</w:t>
      </w:r>
      <w:r w:rsidRPr="0075163F">
        <w:rPr>
          <w:color w:val="000000"/>
          <w:sz w:val="24"/>
          <w:szCs w:val="28"/>
        </w:rPr>
        <w:t>с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 xml:space="preserve">в вычислительной 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е</w:t>
      </w:r>
      <w:r w:rsidRPr="0075163F">
        <w:rPr>
          <w:color w:val="000000"/>
          <w:spacing w:val="1"/>
          <w:sz w:val="24"/>
          <w:szCs w:val="28"/>
        </w:rPr>
        <w:t>х</w:t>
      </w:r>
      <w:r w:rsidRPr="0075163F">
        <w:rPr>
          <w:color w:val="000000"/>
          <w:sz w:val="24"/>
          <w:szCs w:val="28"/>
        </w:rPr>
        <w:t>ники.</w:t>
      </w:r>
    </w:p>
    <w:p w:rsidR="0075163F" w:rsidRPr="0075163F" w:rsidRDefault="0075163F" w:rsidP="0075163F">
      <w:pPr>
        <w:ind w:right="-23" w:firstLine="709"/>
        <w:jc w:val="both"/>
        <w:rPr>
          <w:sz w:val="16"/>
          <w:szCs w:val="18"/>
        </w:rPr>
      </w:pP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Оценка</w:t>
      </w:r>
      <w:r w:rsidRPr="0075163F">
        <w:rPr>
          <w:color w:val="000000"/>
          <w:spacing w:val="17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результатов</w:t>
      </w:r>
      <w:r w:rsidRPr="0075163F">
        <w:rPr>
          <w:color w:val="000000"/>
          <w:spacing w:val="17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осво</w:t>
      </w:r>
      <w:r w:rsidRPr="0075163F">
        <w:rPr>
          <w:color w:val="000000"/>
          <w:spacing w:val="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>ния</w:t>
      </w:r>
      <w:r w:rsidRPr="0075163F">
        <w:rPr>
          <w:color w:val="000000"/>
          <w:spacing w:val="17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обучающим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ся</w:t>
      </w:r>
      <w:r w:rsidRPr="0075163F">
        <w:rPr>
          <w:color w:val="000000"/>
          <w:spacing w:val="17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</w:t>
      </w:r>
      <w:r w:rsidRPr="0075163F">
        <w:rPr>
          <w:color w:val="000000"/>
          <w:spacing w:val="2"/>
          <w:sz w:val="24"/>
          <w:szCs w:val="28"/>
        </w:rPr>
        <w:t>ч</w:t>
      </w:r>
      <w:r w:rsidRPr="0075163F">
        <w:rPr>
          <w:color w:val="000000"/>
          <w:sz w:val="24"/>
          <w:szCs w:val="28"/>
        </w:rPr>
        <w:t>ебной</w:t>
      </w:r>
      <w:r w:rsidRPr="0075163F">
        <w:rPr>
          <w:color w:val="000000"/>
          <w:spacing w:val="17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сциплины «</w:t>
      </w:r>
      <w:r>
        <w:rPr>
          <w:color w:val="000000"/>
          <w:sz w:val="24"/>
          <w:szCs w:val="28"/>
        </w:rPr>
        <w:t xml:space="preserve">ОП.11 </w:t>
      </w:r>
      <w:r w:rsidRPr="0075163F">
        <w:rPr>
          <w:color w:val="000000"/>
          <w:sz w:val="24"/>
          <w:szCs w:val="28"/>
        </w:rPr>
        <w:t>Стат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стика</w:t>
      </w:r>
      <w:r w:rsidRPr="0075163F">
        <w:rPr>
          <w:b/>
          <w:bCs/>
          <w:color w:val="000000"/>
          <w:sz w:val="24"/>
          <w:szCs w:val="28"/>
        </w:rPr>
        <w:t>»</w:t>
      </w:r>
      <w:r w:rsidRPr="0075163F">
        <w:rPr>
          <w:color w:val="000000"/>
          <w:spacing w:val="89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ос</w:t>
      </w:r>
      <w:r w:rsidRPr="0075163F">
        <w:rPr>
          <w:color w:val="000000"/>
          <w:spacing w:val="1"/>
          <w:sz w:val="24"/>
          <w:szCs w:val="28"/>
        </w:rPr>
        <w:t>у</w:t>
      </w:r>
      <w:r w:rsidRPr="0075163F">
        <w:rPr>
          <w:color w:val="000000"/>
          <w:sz w:val="24"/>
          <w:szCs w:val="28"/>
        </w:rPr>
        <w:t>щест</w:t>
      </w:r>
      <w:r w:rsidRPr="0075163F">
        <w:rPr>
          <w:color w:val="000000"/>
          <w:spacing w:val="1"/>
          <w:sz w:val="24"/>
          <w:szCs w:val="28"/>
        </w:rPr>
        <w:t>в</w:t>
      </w:r>
      <w:r w:rsidRPr="0075163F">
        <w:rPr>
          <w:color w:val="000000"/>
          <w:sz w:val="24"/>
          <w:szCs w:val="28"/>
        </w:rPr>
        <w:t>ляется</w:t>
      </w:r>
      <w:r w:rsidRPr="0075163F">
        <w:rPr>
          <w:color w:val="000000"/>
          <w:spacing w:val="88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</w:t>
      </w:r>
      <w:r w:rsidRPr="0075163F">
        <w:rPr>
          <w:color w:val="000000"/>
          <w:spacing w:val="89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исп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льзованием</w:t>
      </w:r>
      <w:r w:rsidRPr="0075163F">
        <w:rPr>
          <w:color w:val="000000"/>
          <w:spacing w:val="90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следующих</w:t>
      </w:r>
      <w:r w:rsidRPr="0075163F">
        <w:rPr>
          <w:color w:val="000000"/>
          <w:spacing w:val="88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форм</w:t>
      </w:r>
      <w:r w:rsidRPr="0075163F">
        <w:rPr>
          <w:color w:val="000000"/>
          <w:spacing w:val="88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и м</w:t>
      </w:r>
      <w:r w:rsidRPr="0075163F">
        <w:rPr>
          <w:color w:val="000000"/>
          <w:spacing w:val="-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 xml:space="preserve">тодов </w:t>
      </w:r>
      <w:r w:rsidRPr="0075163F">
        <w:rPr>
          <w:color w:val="000000"/>
          <w:spacing w:val="1"/>
          <w:sz w:val="24"/>
          <w:szCs w:val="28"/>
        </w:rPr>
        <w:t>к</w:t>
      </w:r>
      <w:r w:rsidRPr="0075163F">
        <w:rPr>
          <w:color w:val="000000"/>
          <w:sz w:val="24"/>
          <w:szCs w:val="28"/>
        </w:rPr>
        <w:t>онтр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ля:</w:t>
      </w:r>
    </w:p>
    <w:p w:rsidR="0075163F" w:rsidRPr="0075163F" w:rsidRDefault="0075163F" w:rsidP="0075163F">
      <w:pPr>
        <w:ind w:right="-23" w:firstLine="709"/>
        <w:jc w:val="both"/>
        <w:rPr>
          <w:b/>
          <w:bCs/>
          <w:color w:val="000000"/>
          <w:sz w:val="24"/>
          <w:szCs w:val="28"/>
        </w:rPr>
      </w:pPr>
      <w:r w:rsidRPr="0075163F">
        <w:rPr>
          <w:b/>
          <w:bCs/>
          <w:color w:val="000000"/>
          <w:sz w:val="24"/>
          <w:szCs w:val="28"/>
        </w:rPr>
        <w:t>текущий:</w:t>
      </w:r>
    </w:p>
    <w:p w:rsidR="0075163F" w:rsidRPr="0075163F" w:rsidRDefault="0075163F" w:rsidP="00300DF4">
      <w:pPr>
        <w:spacing w:line="238" w:lineRule="auto"/>
        <w:ind w:left="709" w:right="445"/>
        <w:rPr>
          <w:rFonts w:eastAsia="Symbol"/>
          <w:color w:val="000000"/>
          <w:sz w:val="24"/>
          <w:szCs w:val="28"/>
        </w:rPr>
      </w:pPr>
      <w:r w:rsidRPr="0075163F">
        <w:rPr>
          <w:rFonts w:eastAsia="Symbol"/>
          <w:color w:val="000000"/>
          <w:sz w:val="24"/>
          <w:szCs w:val="28"/>
        </w:rPr>
        <w:t>устный опрос</w:t>
      </w:r>
    </w:p>
    <w:p w:rsidR="0075163F" w:rsidRPr="0075163F" w:rsidRDefault="0075163F" w:rsidP="00300DF4">
      <w:pPr>
        <w:spacing w:line="238" w:lineRule="auto"/>
        <w:ind w:left="709" w:right="445"/>
        <w:rPr>
          <w:rFonts w:eastAsia="Symbol"/>
          <w:color w:val="000000"/>
          <w:sz w:val="24"/>
          <w:szCs w:val="28"/>
        </w:rPr>
      </w:pPr>
      <w:r w:rsidRPr="0075163F">
        <w:rPr>
          <w:rFonts w:eastAsia="Symbol"/>
          <w:color w:val="000000"/>
          <w:sz w:val="24"/>
          <w:szCs w:val="28"/>
        </w:rPr>
        <w:t>подготовка рефератов, докладов, сообщений</w:t>
      </w:r>
    </w:p>
    <w:p w:rsidR="0075163F" w:rsidRPr="0075163F" w:rsidRDefault="0075163F" w:rsidP="00300DF4">
      <w:pPr>
        <w:spacing w:line="238" w:lineRule="auto"/>
        <w:ind w:left="709" w:right="445"/>
        <w:rPr>
          <w:rFonts w:eastAsia="Symbol"/>
          <w:color w:val="000000"/>
          <w:sz w:val="24"/>
          <w:szCs w:val="28"/>
        </w:rPr>
      </w:pPr>
      <w:r w:rsidRPr="0075163F">
        <w:rPr>
          <w:rFonts w:eastAsia="Symbol"/>
          <w:color w:val="000000"/>
          <w:sz w:val="24"/>
          <w:szCs w:val="28"/>
        </w:rPr>
        <w:t>выполнение тестовых заданий</w:t>
      </w:r>
    </w:p>
    <w:p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</w:p>
    <w:p w:rsidR="00300DF4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 xml:space="preserve"> </w:t>
      </w:r>
      <w:r w:rsidRPr="0075163F">
        <w:rPr>
          <w:b/>
          <w:bCs/>
          <w:color w:val="000000"/>
          <w:sz w:val="24"/>
          <w:szCs w:val="28"/>
        </w:rPr>
        <w:t>Промежуточная</w:t>
      </w:r>
      <w:r w:rsidRPr="0075163F">
        <w:rPr>
          <w:color w:val="000000"/>
          <w:sz w:val="24"/>
          <w:szCs w:val="28"/>
        </w:rPr>
        <w:t xml:space="preserve"> </w:t>
      </w:r>
      <w:r w:rsidRPr="0075163F">
        <w:rPr>
          <w:b/>
          <w:bCs/>
          <w:color w:val="000000"/>
          <w:sz w:val="24"/>
          <w:szCs w:val="28"/>
        </w:rPr>
        <w:t>аттестация</w:t>
      </w:r>
      <w:r w:rsidRPr="0075163F">
        <w:rPr>
          <w:color w:val="000000"/>
          <w:spacing w:val="1"/>
          <w:sz w:val="24"/>
          <w:szCs w:val="28"/>
        </w:rPr>
        <w:t xml:space="preserve"> </w:t>
      </w:r>
      <w:r w:rsidRPr="0075163F">
        <w:rPr>
          <w:b/>
          <w:bCs/>
          <w:color w:val="000000"/>
          <w:sz w:val="24"/>
          <w:szCs w:val="28"/>
        </w:rPr>
        <w:t>–</w:t>
      </w:r>
      <w:r w:rsidRPr="0075163F">
        <w:rPr>
          <w:color w:val="000000"/>
          <w:sz w:val="24"/>
          <w:szCs w:val="28"/>
        </w:rPr>
        <w:t xml:space="preserve"> дифференцированный зачет</w:t>
      </w:r>
    </w:p>
    <w:p w:rsidR="00300DF4" w:rsidRDefault="00300DF4">
      <w:pPr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br w:type="page"/>
      </w:r>
    </w:p>
    <w:p w:rsidR="00300DF4" w:rsidRPr="00FA618C" w:rsidRDefault="00CD4668" w:rsidP="00CD4668">
      <w:pPr>
        <w:keepNext/>
        <w:keepLines/>
        <w:widowControl/>
        <w:autoSpaceDE/>
        <w:autoSpaceDN/>
        <w:spacing w:before="480" w:line="259" w:lineRule="auto"/>
        <w:outlineLvl w:val="0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>2.Оценочные материалы</w:t>
      </w:r>
    </w:p>
    <w:p w:rsidR="00300DF4" w:rsidRPr="00FA618C" w:rsidRDefault="00300DF4" w:rsidP="00300DF4">
      <w:pPr>
        <w:widowControl/>
        <w:autoSpaceDE/>
        <w:autoSpaceDN/>
        <w:spacing w:line="240" w:lineRule="exact"/>
        <w:rPr>
          <w:sz w:val="24"/>
          <w:szCs w:val="24"/>
          <w:lang w:eastAsia="ru-RU"/>
        </w:rPr>
      </w:pPr>
    </w:p>
    <w:p w:rsidR="00CD4668" w:rsidRPr="00FA618C" w:rsidRDefault="00300DF4" w:rsidP="00CD4668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r w:rsidRPr="00FA618C">
        <w:rPr>
          <w:rFonts w:eastAsia="Calibri"/>
          <w:b/>
          <w:sz w:val="24"/>
          <w:szCs w:val="24"/>
          <w:lang w:eastAsia="ru-RU"/>
        </w:rPr>
        <w:t>Вариант 1</w:t>
      </w:r>
    </w:p>
    <w:p w:rsidR="00D62117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1. </w:t>
      </w:r>
      <w:r w:rsidR="00883CE2" w:rsidRPr="00FA618C">
        <w:rPr>
          <w:rFonts w:eastAsia="Calibri"/>
          <w:sz w:val="24"/>
          <w:szCs w:val="24"/>
          <w:lang w:eastAsia="ru-RU"/>
        </w:rPr>
        <w:t>Перечислите виды статистических таблиц:</w:t>
      </w:r>
    </w:p>
    <w:p w:rsidR="00883CE2" w:rsidRPr="00FA618C" w:rsidRDefault="00883CE2" w:rsidP="00806B32">
      <w:pPr>
        <w:widowControl/>
        <w:numPr>
          <w:ilvl w:val="0"/>
          <w:numId w:val="1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типологические, структурные и аналитические</w:t>
      </w:r>
    </w:p>
    <w:p w:rsidR="00883CE2" w:rsidRPr="00FA618C" w:rsidRDefault="00883CE2" w:rsidP="00806B32">
      <w:pPr>
        <w:widowControl/>
        <w:numPr>
          <w:ilvl w:val="0"/>
          <w:numId w:val="1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простые, групповые и комбинационные</w:t>
      </w:r>
    </w:p>
    <w:p w:rsidR="00883CE2" w:rsidRPr="00FA618C" w:rsidRDefault="00883CE2" w:rsidP="00806B32">
      <w:pPr>
        <w:widowControl/>
        <w:numPr>
          <w:ilvl w:val="0"/>
          <w:numId w:val="1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линейные, круговые</w:t>
      </w:r>
    </w:p>
    <w:p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2. </w:t>
      </w:r>
      <w:r w:rsidR="00883CE2" w:rsidRPr="00FA618C">
        <w:rPr>
          <w:rFonts w:eastAsia="Calibri"/>
          <w:sz w:val="24"/>
          <w:szCs w:val="24"/>
          <w:lang w:eastAsia="ru-RU"/>
        </w:rPr>
        <w:t>Накопленные частоты используются при построении:</w:t>
      </w:r>
    </w:p>
    <w:p w:rsidR="00883CE2" w:rsidRPr="00FA618C" w:rsidRDefault="00883CE2" w:rsidP="00806B32">
      <w:pPr>
        <w:widowControl/>
        <w:numPr>
          <w:ilvl w:val="0"/>
          <w:numId w:val="12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proofErr w:type="spellStart"/>
      <w:r w:rsidRPr="00FA618C">
        <w:rPr>
          <w:rFonts w:eastAsia="Calibri"/>
          <w:sz w:val="24"/>
          <w:szCs w:val="24"/>
          <w:lang w:eastAsia="ru-RU"/>
        </w:rPr>
        <w:t>кумуляты</w:t>
      </w:r>
      <w:proofErr w:type="spellEnd"/>
    </w:p>
    <w:p w:rsidR="00883CE2" w:rsidRPr="00FA618C" w:rsidRDefault="00883CE2" w:rsidP="00806B32">
      <w:pPr>
        <w:widowControl/>
        <w:numPr>
          <w:ilvl w:val="0"/>
          <w:numId w:val="12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гистограммы</w:t>
      </w:r>
    </w:p>
    <w:p w:rsidR="00883CE2" w:rsidRPr="00FA618C" w:rsidRDefault="00883CE2" w:rsidP="00806B32">
      <w:pPr>
        <w:widowControl/>
        <w:numPr>
          <w:ilvl w:val="0"/>
          <w:numId w:val="12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полигона</w:t>
      </w:r>
    </w:p>
    <w:p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3. </w:t>
      </w:r>
      <w:r w:rsidR="00883CE2" w:rsidRPr="00FA618C">
        <w:rPr>
          <w:rFonts w:eastAsia="Calibri"/>
          <w:sz w:val="24"/>
          <w:szCs w:val="24"/>
          <w:lang w:eastAsia="ru-RU"/>
        </w:rPr>
        <w:t>Укажите виды степенной средней:</w:t>
      </w:r>
    </w:p>
    <w:p w:rsidR="00883CE2" w:rsidRPr="00FA618C" w:rsidRDefault="00883CE2" w:rsidP="00806B32">
      <w:pPr>
        <w:widowControl/>
        <w:numPr>
          <w:ilvl w:val="0"/>
          <w:numId w:val="15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Арифметическая</w:t>
      </w:r>
    </w:p>
    <w:p w:rsidR="00883CE2" w:rsidRPr="00FA618C" w:rsidRDefault="00883CE2" w:rsidP="00806B32">
      <w:pPr>
        <w:widowControl/>
        <w:numPr>
          <w:ilvl w:val="0"/>
          <w:numId w:val="15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proofErr w:type="spellStart"/>
      <w:r w:rsidRPr="00FA618C">
        <w:rPr>
          <w:rFonts w:eastAsia="Calibri"/>
          <w:bCs/>
          <w:sz w:val="24"/>
          <w:szCs w:val="24"/>
          <w:lang w:eastAsia="ru-RU"/>
        </w:rPr>
        <w:t>Квадратическая</w:t>
      </w:r>
      <w:proofErr w:type="spellEnd"/>
    </w:p>
    <w:p w:rsidR="00883CE2" w:rsidRPr="00FA618C" w:rsidRDefault="00883CE2" w:rsidP="00806B32">
      <w:pPr>
        <w:widowControl/>
        <w:numPr>
          <w:ilvl w:val="0"/>
          <w:numId w:val="15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Мода</w:t>
      </w:r>
    </w:p>
    <w:p w:rsidR="00883CE2" w:rsidRPr="00FA618C" w:rsidRDefault="00883CE2" w:rsidP="00806B32">
      <w:pPr>
        <w:widowControl/>
        <w:numPr>
          <w:ilvl w:val="0"/>
          <w:numId w:val="15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Медиана</w:t>
      </w:r>
    </w:p>
    <w:p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4. </w:t>
      </w:r>
      <w:r w:rsidR="00883CE2" w:rsidRPr="00FA618C">
        <w:rPr>
          <w:rFonts w:eastAsia="Calibri"/>
          <w:sz w:val="24"/>
          <w:szCs w:val="24"/>
          <w:lang w:eastAsia="ru-RU"/>
        </w:rPr>
        <w:t>Медианой называется ...</w:t>
      </w:r>
    </w:p>
    <w:p w:rsidR="00883CE2" w:rsidRPr="00FA618C" w:rsidRDefault="00883CE2" w:rsidP="00806B32">
      <w:pPr>
        <w:widowControl/>
        <w:numPr>
          <w:ilvl w:val="0"/>
          <w:numId w:val="1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наиболее часто встречающееся значение признака в данном ряду</w:t>
      </w:r>
    </w:p>
    <w:p w:rsidR="00883CE2" w:rsidRPr="00FA618C" w:rsidRDefault="00883CE2" w:rsidP="00806B32">
      <w:pPr>
        <w:widowControl/>
        <w:numPr>
          <w:ilvl w:val="0"/>
          <w:numId w:val="17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значение признака, делящее данную совокупность на две равные части</w:t>
      </w:r>
    </w:p>
    <w:p w:rsidR="00883CE2" w:rsidRPr="00FA618C" w:rsidRDefault="00883CE2" w:rsidP="00806B32">
      <w:pPr>
        <w:widowControl/>
        <w:numPr>
          <w:ilvl w:val="0"/>
          <w:numId w:val="1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наиболее редко встречающееся значение признака в данном ряду</w:t>
      </w:r>
    </w:p>
    <w:p w:rsidR="00883CE2" w:rsidRPr="00FA618C" w:rsidRDefault="00883CE2" w:rsidP="00806B32">
      <w:pPr>
        <w:widowControl/>
        <w:numPr>
          <w:ilvl w:val="0"/>
          <w:numId w:val="1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среднее арифметическое значение признака в данном ряду распределения</w:t>
      </w:r>
    </w:p>
    <w:p w:rsidR="00D62117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5. </w:t>
      </w:r>
      <w:r w:rsidR="00883CE2" w:rsidRPr="00FA618C">
        <w:rPr>
          <w:rFonts w:eastAsia="Calibri"/>
          <w:sz w:val="24"/>
          <w:szCs w:val="24"/>
          <w:lang w:eastAsia="ru-RU"/>
        </w:rPr>
        <w:t>Распределение работников по образованию - это распределение по признаку:</w:t>
      </w:r>
    </w:p>
    <w:p w:rsidR="00883CE2" w:rsidRPr="00FA618C" w:rsidRDefault="00883CE2" w:rsidP="00806B32">
      <w:pPr>
        <w:widowControl/>
        <w:numPr>
          <w:ilvl w:val="0"/>
          <w:numId w:val="5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атрибутивному</w:t>
      </w:r>
    </w:p>
    <w:p w:rsidR="00883CE2" w:rsidRPr="00FA618C" w:rsidRDefault="00883CE2" w:rsidP="00806B32">
      <w:pPr>
        <w:widowControl/>
        <w:numPr>
          <w:ilvl w:val="0"/>
          <w:numId w:val="5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количественному</w:t>
      </w:r>
    </w:p>
    <w:p w:rsidR="00883CE2" w:rsidRPr="00FA618C" w:rsidRDefault="00883CE2" w:rsidP="00806B32">
      <w:pPr>
        <w:widowControl/>
        <w:numPr>
          <w:ilvl w:val="0"/>
          <w:numId w:val="5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косвенному</w:t>
      </w:r>
    </w:p>
    <w:p w:rsidR="008E40BC" w:rsidRPr="00FA618C" w:rsidRDefault="008E40BC" w:rsidP="008E40BC">
      <w:pPr>
        <w:widowControl/>
        <w:autoSpaceDE/>
        <w:autoSpaceDN/>
        <w:jc w:val="both"/>
        <w:rPr>
          <w:rFonts w:eastAsia="Calibri"/>
          <w:i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6. </w:t>
      </w:r>
      <w:r w:rsidR="00883CE2" w:rsidRPr="00FA618C">
        <w:rPr>
          <w:rFonts w:eastAsia="Calibri"/>
          <w:sz w:val="24"/>
          <w:szCs w:val="24"/>
          <w:lang w:eastAsia="ru-RU"/>
        </w:rPr>
        <w:t>Ряд динамики показывает:</w:t>
      </w:r>
    </w:p>
    <w:p w:rsidR="00883CE2" w:rsidRPr="00FA618C" w:rsidRDefault="00883CE2" w:rsidP="00806B32">
      <w:pPr>
        <w:widowControl/>
        <w:numPr>
          <w:ilvl w:val="0"/>
          <w:numId w:val="1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изменение единиц совокупности в пространстве</w:t>
      </w:r>
    </w:p>
    <w:p w:rsidR="00883CE2" w:rsidRPr="00FA618C" w:rsidRDefault="00883CE2" w:rsidP="00806B32">
      <w:pPr>
        <w:widowControl/>
        <w:numPr>
          <w:ilvl w:val="0"/>
          <w:numId w:val="18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изменение явления во времени</w:t>
      </w:r>
    </w:p>
    <w:p w:rsidR="00883CE2" w:rsidRPr="00FA618C" w:rsidRDefault="00883CE2" w:rsidP="00806B32">
      <w:pPr>
        <w:widowControl/>
        <w:numPr>
          <w:ilvl w:val="0"/>
          <w:numId w:val="1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структуру совокупности по какому-либо признаку</w:t>
      </w:r>
    </w:p>
    <w:p w:rsidR="00D62117" w:rsidRPr="00FA618C" w:rsidRDefault="00D62117" w:rsidP="00D62117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D62117" w:rsidRPr="00FA618C" w:rsidRDefault="00D62117" w:rsidP="00D62117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7. Индексы, характеризующие изменение всевозможных количеств (все индексы физического объема: товарооборота, ВВП и др.), являются:</w:t>
      </w:r>
    </w:p>
    <w:p w:rsidR="00D62117" w:rsidRPr="00FA618C" w:rsidRDefault="00D62117" w:rsidP="00806B32">
      <w:pPr>
        <w:widowControl/>
        <w:numPr>
          <w:ilvl w:val="0"/>
          <w:numId w:val="2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количественными (объемными)</w:t>
      </w:r>
    </w:p>
    <w:p w:rsidR="00D62117" w:rsidRPr="00FA618C" w:rsidRDefault="00D62117" w:rsidP="00806B32">
      <w:pPr>
        <w:widowControl/>
        <w:numPr>
          <w:ilvl w:val="0"/>
          <w:numId w:val="2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качественными</w:t>
      </w:r>
    </w:p>
    <w:p w:rsidR="00D62117" w:rsidRPr="00FA618C" w:rsidRDefault="00D62117" w:rsidP="00806B32">
      <w:pPr>
        <w:widowControl/>
        <w:numPr>
          <w:ilvl w:val="0"/>
          <w:numId w:val="2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Цепными</w:t>
      </w:r>
    </w:p>
    <w:p w:rsidR="00D62117" w:rsidRPr="00FA618C" w:rsidRDefault="00D62117" w:rsidP="00806B32">
      <w:pPr>
        <w:widowControl/>
        <w:numPr>
          <w:ilvl w:val="0"/>
          <w:numId w:val="2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базисными</w:t>
      </w:r>
    </w:p>
    <w:p w:rsidR="008E40BC" w:rsidRPr="00FA618C" w:rsidRDefault="008E40BC" w:rsidP="008E40BC">
      <w:pPr>
        <w:widowControl/>
        <w:autoSpaceDE/>
        <w:autoSpaceDN/>
        <w:jc w:val="both"/>
        <w:rPr>
          <w:rFonts w:eastAsia="Calibri"/>
          <w:i/>
          <w:sz w:val="24"/>
          <w:szCs w:val="24"/>
          <w:lang w:eastAsia="ru-RU"/>
        </w:rPr>
      </w:pPr>
    </w:p>
    <w:p w:rsidR="00300DF4" w:rsidRPr="00CD4668" w:rsidRDefault="00BE0623" w:rsidP="00CD4668">
      <w:pPr>
        <w:widowControl/>
        <w:autoSpaceDE/>
        <w:autoSpaceDN/>
        <w:jc w:val="both"/>
        <w:outlineLvl w:val="1"/>
        <w:rPr>
          <w:b/>
          <w:sz w:val="24"/>
          <w:szCs w:val="24"/>
        </w:rPr>
      </w:pPr>
      <w:bookmarkStart w:id="0" w:name="_Toc178428430"/>
      <w:r w:rsidRPr="00FA618C">
        <w:rPr>
          <w:b/>
          <w:sz w:val="24"/>
          <w:szCs w:val="24"/>
        </w:rPr>
        <w:t>Практические задания.</w:t>
      </w:r>
      <w:bookmarkEnd w:id="0"/>
      <w:r w:rsidRPr="00FA618C">
        <w:rPr>
          <w:b/>
          <w:sz w:val="24"/>
          <w:szCs w:val="24"/>
        </w:rPr>
        <w:t xml:space="preserve">  </w:t>
      </w:r>
    </w:p>
    <w:p w:rsidR="00D62117" w:rsidRPr="00FA618C" w:rsidRDefault="00D62117" w:rsidP="00BE0623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9C32D8" w:rsidRPr="00FA618C" w:rsidRDefault="009C32D8" w:rsidP="009C32D8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8. Рассчитайте величину равного интервала при построении интервального вариационного ряда, если минимальное значение изучаемого признака в совокупности 250, максимальное – 700, а число групп 5 </w:t>
      </w:r>
    </w:p>
    <w:p w:rsidR="00300DF4" w:rsidRPr="00FA618C" w:rsidRDefault="00300DF4" w:rsidP="00300DF4">
      <w:pPr>
        <w:tabs>
          <w:tab w:val="left" w:pos="359"/>
        </w:tabs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9. </w:t>
      </w:r>
      <w:r w:rsidR="00883CE2" w:rsidRPr="00FA618C">
        <w:rPr>
          <w:rFonts w:eastAsia="Calibri"/>
          <w:sz w:val="24"/>
          <w:szCs w:val="24"/>
          <w:lang w:eastAsia="ru-RU"/>
        </w:rPr>
        <w:t xml:space="preserve">Определите структуру предприятий на территории районного центра, если </w:t>
      </w:r>
    </w:p>
    <w:p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крупных предприятий – 1, средних – 7, малых – 2</w:t>
      </w:r>
    </w:p>
    <w:p w:rsidR="00883CE2" w:rsidRPr="00FA618C" w:rsidRDefault="00883CE2" w:rsidP="00806B32">
      <w:pPr>
        <w:widowControl/>
        <w:numPr>
          <w:ilvl w:val="0"/>
          <w:numId w:val="14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по приведенным данным нельзя определить структуру предприятий района</w:t>
      </w:r>
    </w:p>
    <w:p w:rsidR="00883CE2" w:rsidRPr="00FA618C" w:rsidRDefault="00883CE2" w:rsidP="00806B32">
      <w:pPr>
        <w:widowControl/>
        <w:numPr>
          <w:ilvl w:val="0"/>
          <w:numId w:val="14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10%, 70% и 20%</w:t>
      </w:r>
    </w:p>
    <w:p w:rsidR="00883CE2" w:rsidRPr="00FA618C" w:rsidRDefault="00883CE2" w:rsidP="00806B32">
      <w:pPr>
        <w:widowControl/>
        <w:numPr>
          <w:ilvl w:val="0"/>
          <w:numId w:val="14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1%, 7% и 2%</w:t>
      </w:r>
    </w:p>
    <w:p w:rsidR="00BE0623" w:rsidRPr="00FA618C" w:rsidRDefault="00BE0623" w:rsidP="00300DF4">
      <w:pPr>
        <w:tabs>
          <w:tab w:val="left" w:pos="359"/>
        </w:tabs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10. </w:t>
      </w:r>
      <w:r w:rsidR="00883CE2" w:rsidRPr="00FA618C">
        <w:rPr>
          <w:rFonts w:eastAsia="Calibri"/>
          <w:sz w:val="24"/>
          <w:szCs w:val="24"/>
          <w:lang w:eastAsia="ru-RU"/>
        </w:rPr>
        <w:t>Рассчитайте темп роста заработной платы работника банка, если в феврале 2024 года заработная плата составляла 50 тысяч рублей, а в марте 60 тыс. рублей. Темп роста заработной платы равен</w:t>
      </w:r>
      <w:r w:rsidR="009C32D8" w:rsidRPr="00FA618C">
        <w:rPr>
          <w:rFonts w:eastAsia="Calibri"/>
          <w:sz w:val="24"/>
          <w:szCs w:val="24"/>
          <w:lang w:eastAsia="ru-RU"/>
        </w:rPr>
        <w:t xml:space="preserve"> ___ (%).</w:t>
      </w:r>
    </w:p>
    <w:p w:rsidR="00D62117" w:rsidRPr="00FA618C" w:rsidRDefault="00D62117" w:rsidP="00300DF4">
      <w:pPr>
        <w:tabs>
          <w:tab w:val="left" w:pos="359"/>
        </w:tabs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:rsidR="00BE0623" w:rsidRDefault="00BE0623" w:rsidP="00BE062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r w:rsidRPr="00FA618C">
        <w:rPr>
          <w:rFonts w:eastAsia="Calibri"/>
          <w:b/>
          <w:sz w:val="24"/>
          <w:szCs w:val="24"/>
          <w:lang w:eastAsia="ru-RU"/>
        </w:rPr>
        <w:t>Вариант 2</w:t>
      </w:r>
    </w:p>
    <w:p w:rsidR="00CD4668" w:rsidRPr="00FA618C" w:rsidRDefault="00CD4668" w:rsidP="00BE062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bookmarkStart w:id="1" w:name="_Hlk179904823"/>
      <w:bookmarkStart w:id="2" w:name="_Hlk179904809"/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1. </w:t>
      </w:r>
      <w:r w:rsidR="00883CE2" w:rsidRPr="00FA618C">
        <w:rPr>
          <w:rFonts w:eastAsia="Calibri"/>
          <w:sz w:val="24"/>
          <w:szCs w:val="24"/>
          <w:lang w:eastAsia="ru-RU"/>
        </w:rPr>
        <w:t>Группировка, предназначенная для изучения состава однородной совокупности по какому-либо варьирующему признаку, а также структуры и структурных сдвигов, происходящих в ней, называется</w:t>
      </w:r>
      <w:bookmarkEnd w:id="1"/>
      <w:r w:rsidR="00883CE2" w:rsidRPr="00FA618C">
        <w:rPr>
          <w:rFonts w:eastAsia="Calibri"/>
          <w:sz w:val="24"/>
          <w:szCs w:val="24"/>
          <w:lang w:eastAsia="ru-RU"/>
        </w:rPr>
        <w:t>:</w:t>
      </w:r>
    </w:p>
    <w:p w:rsidR="00883CE2" w:rsidRPr="00FA618C" w:rsidRDefault="00883CE2" w:rsidP="00806B32">
      <w:pPr>
        <w:widowControl/>
        <w:numPr>
          <w:ilvl w:val="0"/>
          <w:numId w:val="9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типологической</w:t>
      </w:r>
    </w:p>
    <w:p w:rsidR="00883CE2" w:rsidRPr="00FA618C" w:rsidRDefault="00883CE2" w:rsidP="00806B32">
      <w:pPr>
        <w:widowControl/>
        <w:numPr>
          <w:ilvl w:val="0"/>
          <w:numId w:val="9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аналитической</w:t>
      </w:r>
    </w:p>
    <w:p w:rsidR="00883CE2" w:rsidRPr="00FA618C" w:rsidRDefault="00883CE2" w:rsidP="00806B32">
      <w:pPr>
        <w:widowControl/>
        <w:numPr>
          <w:ilvl w:val="0"/>
          <w:numId w:val="9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комбинированной</w:t>
      </w:r>
    </w:p>
    <w:p w:rsidR="00883CE2" w:rsidRPr="00FA618C" w:rsidRDefault="00883CE2" w:rsidP="00806B32">
      <w:pPr>
        <w:widowControl/>
        <w:numPr>
          <w:ilvl w:val="0"/>
          <w:numId w:val="9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структурной</w:t>
      </w:r>
    </w:p>
    <w:bookmarkEnd w:id="2"/>
    <w:p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2. </w:t>
      </w:r>
      <w:r w:rsidR="00883CE2" w:rsidRPr="00FA618C">
        <w:rPr>
          <w:rFonts w:eastAsia="Calibri"/>
          <w:sz w:val="24"/>
          <w:szCs w:val="24"/>
          <w:lang w:eastAsia="ru-RU"/>
        </w:rPr>
        <w:t>Гистограмма является графиком ряда:</w:t>
      </w:r>
    </w:p>
    <w:p w:rsidR="00883CE2" w:rsidRPr="00FA618C" w:rsidRDefault="00883CE2" w:rsidP="00806B32">
      <w:pPr>
        <w:widowControl/>
        <w:numPr>
          <w:ilvl w:val="0"/>
          <w:numId w:val="11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дискретного</w:t>
      </w:r>
    </w:p>
    <w:p w:rsidR="00883CE2" w:rsidRPr="00FA618C" w:rsidRDefault="00883CE2" w:rsidP="00806B32">
      <w:pPr>
        <w:widowControl/>
        <w:numPr>
          <w:ilvl w:val="0"/>
          <w:numId w:val="11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интервального</w:t>
      </w:r>
    </w:p>
    <w:p w:rsidR="00883CE2" w:rsidRPr="00FA618C" w:rsidRDefault="00883CE2" w:rsidP="00806B32">
      <w:pPr>
        <w:widowControl/>
        <w:numPr>
          <w:ilvl w:val="0"/>
          <w:numId w:val="11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моментного</w:t>
      </w:r>
    </w:p>
    <w:p w:rsidR="00883CE2" w:rsidRPr="00FA618C" w:rsidRDefault="00883CE2" w:rsidP="00806B32">
      <w:pPr>
        <w:widowControl/>
        <w:numPr>
          <w:ilvl w:val="0"/>
          <w:numId w:val="11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динамики</w:t>
      </w:r>
    </w:p>
    <w:p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3. </w:t>
      </w:r>
      <w:r w:rsidR="00883CE2" w:rsidRPr="00FA618C">
        <w:rPr>
          <w:rFonts w:eastAsia="Calibri"/>
          <w:sz w:val="24"/>
          <w:szCs w:val="24"/>
          <w:lang w:eastAsia="ru-RU"/>
        </w:rPr>
        <w:t>По итогам расчётов получено значение коэффициента вариации, равное 24%. Это означает, что:</w:t>
      </w:r>
    </w:p>
    <w:p w:rsidR="00883CE2" w:rsidRPr="00FA618C" w:rsidRDefault="00883CE2" w:rsidP="00806B32">
      <w:pPr>
        <w:widowControl/>
        <w:numPr>
          <w:ilvl w:val="0"/>
          <w:numId w:val="16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Совокупность однородная</w:t>
      </w:r>
    </w:p>
    <w:p w:rsidR="00883CE2" w:rsidRPr="00FA618C" w:rsidRDefault="00883CE2" w:rsidP="00806B32">
      <w:pPr>
        <w:widowControl/>
        <w:numPr>
          <w:ilvl w:val="0"/>
          <w:numId w:val="16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Совокупность не однородная</w:t>
      </w:r>
    </w:p>
    <w:p w:rsidR="00883CE2" w:rsidRPr="00FA618C" w:rsidRDefault="00883CE2" w:rsidP="00806B32">
      <w:pPr>
        <w:widowControl/>
        <w:numPr>
          <w:ilvl w:val="0"/>
          <w:numId w:val="16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Невозможно определить однородность</w:t>
      </w:r>
    </w:p>
    <w:p w:rsidR="00D62117" w:rsidRPr="00FA618C" w:rsidRDefault="00D62117" w:rsidP="00D62117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D62117" w:rsidRPr="00FA618C" w:rsidRDefault="00D62117" w:rsidP="00D62117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4. Предметом изучения статистики являются:</w:t>
      </w:r>
    </w:p>
    <w:p w:rsidR="00D62117" w:rsidRPr="00FA618C" w:rsidRDefault="00D62117" w:rsidP="00806B32">
      <w:pPr>
        <w:widowControl/>
        <w:numPr>
          <w:ilvl w:val="0"/>
          <w:numId w:val="6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закономерности явлений природы </w:t>
      </w:r>
    </w:p>
    <w:p w:rsidR="00D62117" w:rsidRPr="00FA618C" w:rsidRDefault="00D62117" w:rsidP="00806B32">
      <w:pPr>
        <w:widowControl/>
        <w:numPr>
          <w:ilvl w:val="0"/>
          <w:numId w:val="6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качественные особенности явлений</w:t>
      </w:r>
    </w:p>
    <w:p w:rsidR="00D62117" w:rsidRPr="00FA618C" w:rsidRDefault="00D62117" w:rsidP="00806B32">
      <w:pPr>
        <w:widowControl/>
        <w:numPr>
          <w:ilvl w:val="0"/>
          <w:numId w:val="6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размеры и количественные соотношения качественно определенных массовых общественных явлений, закономерности их связи и развития в конкретных условиях места и времени</w:t>
      </w:r>
    </w:p>
    <w:p w:rsidR="00D62117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5. </w:t>
      </w:r>
      <w:r w:rsidR="00883CE2" w:rsidRPr="00FA618C">
        <w:rPr>
          <w:rFonts w:eastAsia="Calibri"/>
          <w:sz w:val="24"/>
          <w:szCs w:val="24"/>
          <w:lang w:eastAsia="ru-RU"/>
        </w:rPr>
        <w:t>На оптовый склад продуктового магазина поступила партия продуктов питания. Для проверки их качества была отобрана в случайном порядке десятая часть партии, и путем анализа содержимого упаковки определялось и фиксировалось качество. К какому виду наблюдения можно отнести это обследование:</w:t>
      </w:r>
    </w:p>
    <w:p w:rsidR="00883CE2" w:rsidRPr="00FA618C" w:rsidRDefault="00883CE2" w:rsidP="00806B32">
      <w:pPr>
        <w:widowControl/>
        <w:numPr>
          <w:ilvl w:val="0"/>
          <w:numId w:val="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единовременное </w:t>
      </w:r>
    </w:p>
    <w:p w:rsidR="00883CE2" w:rsidRPr="00FA618C" w:rsidRDefault="00883CE2" w:rsidP="00806B32">
      <w:pPr>
        <w:widowControl/>
        <w:numPr>
          <w:ilvl w:val="0"/>
          <w:numId w:val="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текущее</w:t>
      </w:r>
    </w:p>
    <w:p w:rsidR="00883CE2" w:rsidRPr="00FA618C" w:rsidRDefault="00883CE2" w:rsidP="00806B32">
      <w:pPr>
        <w:widowControl/>
        <w:numPr>
          <w:ilvl w:val="0"/>
          <w:numId w:val="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выборочное</w:t>
      </w:r>
    </w:p>
    <w:p w:rsidR="00883CE2" w:rsidRPr="00FA618C" w:rsidRDefault="00883CE2" w:rsidP="00806B32">
      <w:pPr>
        <w:widowControl/>
        <w:numPr>
          <w:ilvl w:val="0"/>
          <w:numId w:val="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монографическое</w:t>
      </w:r>
    </w:p>
    <w:p w:rsidR="00D62117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6. </w:t>
      </w:r>
      <w:r w:rsidR="00883CE2" w:rsidRPr="00FA618C">
        <w:rPr>
          <w:rFonts w:eastAsia="Calibri"/>
          <w:sz w:val="24"/>
          <w:szCs w:val="24"/>
          <w:lang w:eastAsia="ru-RU"/>
        </w:rPr>
        <w:t>Индекс, рассчитанный как средняя величина из индивидуальных индексов, - это индекс:</w:t>
      </w:r>
    </w:p>
    <w:p w:rsidR="00883CE2" w:rsidRPr="00FA618C" w:rsidRDefault="00883CE2" w:rsidP="00806B32">
      <w:pPr>
        <w:widowControl/>
        <w:numPr>
          <w:ilvl w:val="0"/>
          <w:numId w:val="19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переменного состава</w:t>
      </w:r>
    </w:p>
    <w:p w:rsidR="00883CE2" w:rsidRPr="00FA618C" w:rsidRDefault="00883CE2" w:rsidP="00806B32">
      <w:pPr>
        <w:widowControl/>
        <w:numPr>
          <w:ilvl w:val="0"/>
          <w:numId w:val="19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средний</w:t>
      </w:r>
    </w:p>
    <w:p w:rsidR="00883CE2" w:rsidRPr="00FA618C" w:rsidRDefault="00883CE2" w:rsidP="00806B32">
      <w:pPr>
        <w:widowControl/>
        <w:numPr>
          <w:ilvl w:val="0"/>
          <w:numId w:val="19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базисный</w:t>
      </w:r>
    </w:p>
    <w:p w:rsidR="00D62117" w:rsidRPr="00FA618C" w:rsidRDefault="00D62117" w:rsidP="00D62117">
      <w:pPr>
        <w:widowControl/>
        <w:autoSpaceDE/>
        <w:autoSpaceDN/>
        <w:jc w:val="both"/>
        <w:rPr>
          <w:rFonts w:eastAsia="Calibri"/>
          <w:i/>
          <w:sz w:val="24"/>
          <w:szCs w:val="24"/>
          <w:lang w:eastAsia="ru-RU"/>
        </w:rPr>
      </w:pPr>
    </w:p>
    <w:p w:rsidR="00D62117" w:rsidRPr="00FA618C" w:rsidRDefault="00D62117" w:rsidP="00D62117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7. Для анализа общественных явлений достаточна характеристика с использованием величин:</w:t>
      </w:r>
    </w:p>
    <w:p w:rsidR="00D62117" w:rsidRPr="00FA618C" w:rsidRDefault="00D62117" w:rsidP="00806B32">
      <w:pPr>
        <w:widowControl/>
        <w:numPr>
          <w:ilvl w:val="0"/>
          <w:numId w:val="13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только абсолютных</w:t>
      </w:r>
    </w:p>
    <w:p w:rsidR="00D62117" w:rsidRPr="00FA618C" w:rsidRDefault="00D62117" w:rsidP="00806B32">
      <w:pPr>
        <w:widowControl/>
        <w:numPr>
          <w:ilvl w:val="0"/>
          <w:numId w:val="13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только относительных</w:t>
      </w:r>
    </w:p>
    <w:p w:rsidR="00D62117" w:rsidRPr="00FA618C" w:rsidRDefault="00D62117" w:rsidP="00806B32">
      <w:pPr>
        <w:widowControl/>
        <w:numPr>
          <w:ilvl w:val="0"/>
          <w:numId w:val="13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необходимо комплексное применение абсолютных и относительных величин</w:t>
      </w:r>
    </w:p>
    <w:p w:rsidR="00D62117" w:rsidRPr="00FA618C" w:rsidRDefault="00D62117" w:rsidP="00806B32">
      <w:pPr>
        <w:widowControl/>
        <w:numPr>
          <w:ilvl w:val="0"/>
          <w:numId w:val="13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натуральных</w:t>
      </w:r>
    </w:p>
    <w:p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BE0623" w:rsidRPr="00FA618C" w:rsidRDefault="00BE0623" w:rsidP="00BE0623">
      <w:pPr>
        <w:widowControl/>
        <w:autoSpaceDE/>
        <w:autoSpaceDN/>
        <w:jc w:val="both"/>
        <w:outlineLvl w:val="1"/>
        <w:rPr>
          <w:b/>
          <w:sz w:val="24"/>
          <w:szCs w:val="24"/>
        </w:rPr>
      </w:pPr>
      <w:r w:rsidRPr="00FA618C">
        <w:rPr>
          <w:b/>
          <w:sz w:val="24"/>
          <w:szCs w:val="24"/>
        </w:rPr>
        <w:t xml:space="preserve">Практические задания.  </w:t>
      </w:r>
    </w:p>
    <w:p w:rsidR="00D62117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9C32D8" w:rsidRPr="00FA618C" w:rsidRDefault="009C32D8" w:rsidP="009C32D8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8. Рассчитайте относительный показатель выполнения плана в 2023 году, если по плану завод должен был выпустить в 2023 году 1000 тракторов, а фактически выпустил 1200. Относительный показатель выполнения плана равен:</w:t>
      </w:r>
    </w:p>
    <w:p w:rsidR="009C32D8" w:rsidRPr="00FA618C" w:rsidRDefault="009C32D8" w:rsidP="009C32D8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9C32D8" w:rsidRPr="00FA618C" w:rsidRDefault="009C32D8" w:rsidP="009C32D8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9. С помощью логического контроля подвергните проверке следующие ответы на вопросы переписного листа переписи населения. Укажите, в ответах на какие вопросы вероятнее всего произведены ошибочные записи:</w:t>
      </w:r>
    </w:p>
    <w:p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ФИО- Сидорова Елена Сергеевна;</w:t>
      </w:r>
    </w:p>
    <w:p w:rsidR="009C32D8" w:rsidRPr="00CD4668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CD4668">
        <w:rPr>
          <w:rFonts w:eastAsia="Calibri"/>
          <w:sz w:val="24"/>
          <w:szCs w:val="24"/>
          <w:lang w:eastAsia="ru-RU"/>
        </w:rPr>
        <w:t>пол - мужской;</w:t>
      </w:r>
    </w:p>
    <w:p w:rsidR="009C32D8" w:rsidRPr="00CD4668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CD4668">
        <w:rPr>
          <w:rFonts w:eastAsia="Calibri"/>
          <w:sz w:val="24"/>
          <w:szCs w:val="24"/>
          <w:lang w:eastAsia="ru-RU"/>
        </w:rPr>
        <w:t>возраст – 8 лет</w:t>
      </w:r>
    </w:p>
    <w:p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стаж работы – 2 года;</w:t>
      </w:r>
    </w:p>
    <w:p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состоит ли в браке в настоящее время – да;</w:t>
      </w:r>
    </w:p>
    <w:p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родной язык – русский;</w:t>
      </w:r>
    </w:p>
    <w:p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образование – среднее профессиональное;</w:t>
      </w:r>
    </w:p>
    <w:p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место работы – поликлиника;</w:t>
      </w:r>
    </w:p>
    <w:p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занятие по этому месту работы – медицинская сестра.</w:t>
      </w:r>
    </w:p>
    <w:p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883CE2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bookmarkStart w:id="3" w:name="_Hlk179456991"/>
      <w:r w:rsidRPr="00FA618C">
        <w:rPr>
          <w:rFonts w:eastAsia="Calibri"/>
          <w:sz w:val="24"/>
          <w:szCs w:val="24"/>
          <w:lang w:eastAsia="ru-RU"/>
        </w:rPr>
        <w:t xml:space="preserve">10. </w:t>
      </w:r>
      <w:r w:rsidR="00883CE2" w:rsidRPr="00FA618C">
        <w:rPr>
          <w:rFonts w:eastAsia="Calibri"/>
          <w:sz w:val="24"/>
          <w:szCs w:val="24"/>
          <w:lang w:eastAsia="ru-RU"/>
        </w:rPr>
        <w:t>Рассчитайте абсолютный прирост заработной платы работника банка, если в феврале 2024 года заработная плата составляла 50 тысяч рублей, а в марте 60 тыс. рублей. Абсолютный прирост заработной платы равен:</w:t>
      </w:r>
    </w:p>
    <w:p w:rsidR="00CD4668" w:rsidRDefault="00CD4668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CD4668" w:rsidRDefault="00CD4668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:rsidR="00CD4668" w:rsidRPr="00300DF4" w:rsidRDefault="00CD4668" w:rsidP="00CD4668">
      <w:pPr>
        <w:widowControl/>
        <w:autoSpaceDE/>
        <w:autoSpaceDN/>
        <w:spacing w:line="259" w:lineRule="auto"/>
        <w:jc w:val="center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3.</w:t>
      </w:r>
      <w:r w:rsidRPr="00300DF4">
        <w:rPr>
          <w:rFonts w:eastAsia="Calibri"/>
          <w:b/>
          <w:sz w:val="24"/>
          <w:szCs w:val="24"/>
          <w:lang w:eastAsia="ru-RU"/>
        </w:rPr>
        <w:t>Критерии оценки:</w:t>
      </w:r>
    </w:p>
    <w:p w:rsidR="00CD4668" w:rsidRDefault="00CD4668" w:rsidP="00CD4668">
      <w:pPr>
        <w:widowControl/>
        <w:shd w:val="clear" w:color="auto" w:fill="FFFFFF"/>
        <w:autoSpaceDE/>
        <w:autoSpaceDN/>
        <w:jc w:val="both"/>
        <w:rPr>
          <w:b/>
          <w:sz w:val="24"/>
          <w:szCs w:val="24"/>
          <w:lang w:eastAsia="ru-RU"/>
        </w:rPr>
      </w:pPr>
    </w:p>
    <w:tbl>
      <w:tblPr>
        <w:tblW w:w="488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2972"/>
        <w:gridCol w:w="4670"/>
      </w:tblGrid>
      <w:tr w:rsidR="00CD4668" w:rsidRPr="00B316EB" w:rsidTr="00643094">
        <w:tc>
          <w:tcPr>
            <w:tcW w:w="909" w:type="pct"/>
            <w:vAlign w:val="center"/>
          </w:tcPr>
          <w:p w:rsidR="00CD4668" w:rsidRPr="00B316EB" w:rsidRDefault="00CD4668" w:rsidP="00643094">
            <w:pPr>
              <w:jc w:val="center"/>
              <w:rPr>
                <w:rFonts w:eastAsia="Calibri"/>
                <w:b/>
                <w:sz w:val="20"/>
                <w:szCs w:val="20"/>
                <w:lang w:eastAsia="ar-SA"/>
              </w:rPr>
            </w:pPr>
            <w:r>
              <w:rPr>
                <w:rFonts w:eastAsia="Calibri"/>
                <w:b/>
                <w:sz w:val="20"/>
                <w:szCs w:val="20"/>
                <w:lang w:eastAsia="ar-SA"/>
              </w:rPr>
              <w:t>Объем выполнения, %</w:t>
            </w:r>
          </w:p>
        </w:tc>
        <w:tc>
          <w:tcPr>
            <w:tcW w:w="1591" w:type="pct"/>
            <w:vAlign w:val="center"/>
          </w:tcPr>
          <w:p w:rsidR="00CD4668" w:rsidRPr="00B316EB" w:rsidRDefault="00CD4668" w:rsidP="00643094">
            <w:pPr>
              <w:jc w:val="center"/>
              <w:rPr>
                <w:rFonts w:eastAsia="Calibri"/>
                <w:b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b/>
                <w:sz w:val="20"/>
                <w:szCs w:val="20"/>
                <w:lang w:eastAsia="ar-SA"/>
              </w:rPr>
              <w:t xml:space="preserve">Оценка </w:t>
            </w:r>
          </w:p>
        </w:tc>
        <w:tc>
          <w:tcPr>
            <w:tcW w:w="2500" w:type="pct"/>
            <w:vAlign w:val="center"/>
          </w:tcPr>
          <w:p w:rsidR="00CD4668" w:rsidRPr="00B316EB" w:rsidRDefault="00CD4668" w:rsidP="00643094">
            <w:pPr>
              <w:ind w:firstLine="35"/>
              <w:jc w:val="center"/>
              <w:rPr>
                <w:rFonts w:eastAsia="Calibri"/>
                <w:b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b/>
                <w:sz w:val="20"/>
                <w:szCs w:val="20"/>
                <w:lang w:eastAsia="ar-SA"/>
              </w:rPr>
              <w:t>Критерии оценки</w:t>
            </w:r>
          </w:p>
        </w:tc>
      </w:tr>
      <w:tr w:rsidR="00CD4668" w:rsidRPr="00B316EB" w:rsidTr="00643094">
        <w:trPr>
          <w:trHeight w:val="1080"/>
        </w:trPr>
        <w:tc>
          <w:tcPr>
            <w:tcW w:w="909" w:type="pct"/>
            <w:tcBorders>
              <w:bottom w:val="single" w:sz="4" w:space="0" w:color="auto"/>
            </w:tcBorders>
            <w:vAlign w:val="center"/>
          </w:tcPr>
          <w:p w:rsidR="00CD4668" w:rsidRPr="00B316EB" w:rsidRDefault="00CD4668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от </w:t>
            </w:r>
            <w:r>
              <w:rPr>
                <w:rFonts w:eastAsia="Calibri"/>
                <w:sz w:val="20"/>
                <w:szCs w:val="20"/>
                <w:lang w:eastAsia="ar-SA"/>
              </w:rPr>
              <w:t>86</w:t>
            </w: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 до </w:t>
            </w:r>
            <w:r>
              <w:rPr>
                <w:rFonts w:eastAsia="Calibri"/>
                <w:sz w:val="20"/>
                <w:szCs w:val="20"/>
                <w:lang w:eastAsia="ar-SA"/>
              </w:rPr>
              <w:t>100</w:t>
            </w:r>
          </w:p>
          <w:p w:rsidR="00CD4668" w:rsidRPr="00B316EB" w:rsidRDefault="00CD4668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591" w:type="pct"/>
            <w:vMerge w:val="restart"/>
            <w:vAlign w:val="center"/>
          </w:tcPr>
          <w:p w:rsidR="00CD4668" w:rsidRPr="00B316EB" w:rsidRDefault="00CD4668" w:rsidP="00643094">
            <w:pPr>
              <w:shd w:val="clear" w:color="auto" w:fill="FFFFFF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Зачет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:rsidR="00CD4668" w:rsidRPr="00B316EB" w:rsidRDefault="00CD4668" w:rsidP="00643094">
            <w:pPr>
              <w:rPr>
                <w:bCs/>
                <w:iCs/>
                <w:color w:val="C00000"/>
                <w:sz w:val="24"/>
                <w:szCs w:val="24"/>
                <w:lang w:eastAsia="ar-SA"/>
              </w:rPr>
            </w:pPr>
            <w:r w:rsidRPr="00B316EB">
              <w:rPr>
                <w:i/>
                <w:sz w:val="24"/>
                <w:szCs w:val="24"/>
                <w:lang w:eastAsia="ar-SA"/>
              </w:rPr>
              <w:t xml:space="preserve">- </w:t>
            </w:r>
            <w:r w:rsidRPr="00B316EB">
              <w:rPr>
                <w:sz w:val="24"/>
                <w:szCs w:val="24"/>
                <w:lang w:eastAsia="ar-SA"/>
              </w:rPr>
              <w:t>теоретическое содержание предмета освоено полностью, сформированы необходимые практические навыки и умения, выполнены все задания</w:t>
            </w:r>
            <w:r w:rsidRPr="00B316EB">
              <w:rPr>
                <w:color w:val="C00000"/>
                <w:sz w:val="24"/>
                <w:szCs w:val="24"/>
                <w:lang w:eastAsia="ar-SA"/>
              </w:rPr>
              <w:t>.</w:t>
            </w:r>
            <w:r w:rsidRPr="00B316EB">
              <w:rPr>
                <w:color w:val="00B05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D4668" w:rsidRPr="00B316EB" w:rsidTr="00643094">
        <w:trPr>
          <w:trHeight w:val="1776"/>
        </w:trPr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668" w:rsidRPr="00B316EB" w:rsidRDefault="00CD4668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от </w:t>
            </w:r>
            <w:r>
              <w:rPr>
                <w:rFonts w:eastAsia="Calibri"/>
                <w:sz w:val="20"/>
                <w:szCs w:val="20"/>
                <w:lang w:eastAsia="ar-SA"/>
              </w:rPr>
              <w:t>70</w:t>
            </w: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 до </w:t>
            </w:r>
            <w:r>
              <w:rPr>
                <w:rFonts w:eastAsia="Calibri"/>
                <w:sz w:val="20"/>
                <w:szCs w:val="20"/>
                <w:lang w:eastAsia="ar-SA"/>
              </w:rPr>
              <w:t>85</w:t>
            </w:r>
          </w:p>
        </w:tc>
        <w:tc>
          <w:tcPr>
            <w:tcW w:w="1591" w:type="pct"/>
            <w:vMerge/>
            <w:vAlign w:val="center"/>
          </w:tcPr>
          <w:p w:rsidR="00CD4668" w:rsidRPr="00B316EB" w:rsidRDefault="00CD4668" w:rsidP="00643094">
            <w:pPr>
              <w:shd w:val="clear" w:color="auto" w:fill="FFFFFF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668" w:rsidRPr="00B316EB" w:rsidRDefault="00CD4668" w:rsidP="00643094">
            <w:pPr>
              <w:rPr>
                <w:i/>
                <w:sz w:val="24"/>
                <w:szCs w:val="24"/>
                <w:lang w:eastAsia="ar-SA"/>
              </w:rPr>
            </w:pPr>
            <w:r w:rsidRPr="00B316EB">
              <w:rPr>
                <w:sz w:val="24"/>
                <w:szCs w:val="24"/>
                <w:lang w:eastAsia="ar-SA"/>
              </w:rPr>
              <w:t>теоретическое содержание предмета освоено полностью, сформированы необходимые практические навыки и умения не в полном объеме, выполнены все задания, при выполнении которых были обнаружены ошибки и недочеты</w:t>
            </w:r>
            <w:r w:rsidRPr="00B316EB">
              <w:rPr>
                <w:color w:val="C00000"/>
                <w:sz w:val="24"/>
                <w:szCs w:val="24"/>
                <w:lang w:eastAsia="ar-SA"/>
              </w:rPr>
              <w:t>.</w:t>
            </w:r>
          </w:p>
        </w:tc>
      </w:tr>
      <w:tr w:rsidR="00CD4668" w:rsidRPr="00B316EB" w:rsidTr="00643094">
        <w:trPr>
          <w:trHeight w:val="1803"/>
        </w:trPr>
        <w:tc>
          <w:tcPr>
            <w:tcW w:w="909" w:type="pct"/>
            <w:tcBorders>
              <w:top w:val="single" w:sz="4" w:space="0" w:color="auto"/>
            </w:tcBorders>
            <w:vAlign w:val="center"/>
          </w:tcPr>
          <w:p w:rsidR="00CD4668" w:rsidRPr="00B316EB" w:rsidRDefault="00CD4668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:rsidR="00CD4668" w:rsidRPr="00B316EB" w:rsidRDefault="00CD4668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от </w:t>
            </w:r>
            <w:r>
              <w:rPr>
                <w:rFonts w:eastAsia="Calibri"/>
                <w:sz w:val="20"/>
                <w:szCs w:val="20"/>
                <w:lang w:eastAsia="ar-SA"/>
              </w:rPr>
              <w:t>50</w:t>
            </w: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 до </w:t>
            </w:r>
            <w:r>
              <w:rPr>
                <w:rFonts w:eastAsia="Calibri"/>
                <w:sz w:val="20"/>
                <w:szCs w:val="20"/>
                <w:lang w:eastAsia="ar-SA"/>
              </w:rPr>
              <w:t>69</w:t>
            </w:r>
          </w:p>
          <w:p w:rsidR="00CD4668" w:rsidRPr="00B316EB" w:rsidRDefault="00CD4668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591" w:type="pct"/>
            <w:vMerge/>
            <w:tcBorders>
              <w:bottom w:val="single" w:sz="4" w:space="0" w:color="auto"/>
            </w:tcBorders>
            <w:vAlign w:val="center"/>
          </w:tcPr>
          <w:p w:rsidR="00CD4668" w:rsidRPr="00B316EB" w:rsidRDefault="00CD4668" w:rsidP="00643094">
            <w:pPr>
              <w:shd w:val="clear" w:color="auto" w:fill="FFFFFF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668" w:rsidRPr="00A901C3" w:rsidRDefault="00CD4668" w:rsidP="00643094">
            <w:pPr>
              <w:rPr>
                <w:sz w:val="24"/>
                <w:szCs w:val="24"/>
                <w:lang w:eastAsia="ar-SA"/>
              </w:rPr>
            </w:pPr>
            <w:r w:rsidRPr="00A901C3">
              <w:rPr>
                <w:sz w:val="24"/>
                <w:szCs w:val="24"/>
                <w:lang w:eastAsia="ar-SA"/>
              </w:rPr>
              <w:t>теоретическое содержание предмета освоено частично, но пробелы не носят существенного характера, сформированы в основном необходимые практические навыки и умения, выполнено большинство заданий, при выполнении которых были обнаружены ошибки и недочеты.</w:t>
            </w:r>
          </w:p>
        </w:tc>
      </w:tr>
      <w:tr w:rsidR="00CD4668" w:rsidRPr="00B316EB" w:rsidTr="00643094">
        <w:trPr>
          <w:trHeight w:val="1561"/>
        </w:trPr>
        <w:tc>
          <w:tcPr>
            <w:tcW w:w="909" w:type="pct"/>
            <w:vAlign w:val="center"/>
          </w:tcPr>
          <w:p w:rsidR="00CD4668" w:rsidRPr="00B316EB" w:rsidRDefault="00CD4668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от 0 до </w:t>
            </w:r>
            <w:r>
              <w:rPr>
                <w:rFonts w:eastAsia="Calibri"/>
                <w:sz w:val="20"/>
                <w:szCs w:val="20"/>
                <w:lang w:eastAsia="ar-SA"/>
              </w:rPr>
              <w:t>49</w:t>
            </w:r>
          </w:p>
        </w:tc>
        <w:tc>
          <w:tcPr>
            <w:tcW w:w="1591" w:type="pct"/>
            <w:tcBorders>
              <w:top w:val="single" w:sz="4" w:space="0" w:color="auto"/>
            </w:tcBorders>
            <w:vAlign w:val="center"/>
          </w:tcPr>
          <w:p w:rsidR="00CD4668" w:rsidRPr="00B316EB" w:rsidRDefault="00CD4668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sz w:val="20"/>
                <w:szCs w:val="20"/>
                <w:lang w:eastAsia="ar-SA"/>
              </w:rPr>
              <w:t>«</w:t>
            </w:r>
            <w:r>
              <w:rPr>
                <w:rFonts w:eastAsia="Calibri"/>
                <w:sz w:val="20"/>
                <w:szCs w:val="20"/>
                <w:lang w:eastAsia="ar-SA"/>
              </w:rPr>
              <w:t>Незачет</w:t>
            </w:r>
            <w:r w:rsidRPr="00B316EB">
              <w:rPr>
                <w:rFonts w:eastAsia="Calibri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vAlign w:val="center"/>
          </w:tcPr>
          <w:p w:rsidR="00CD4668" w:rsidRPr="00A901C3" w:rsidRDefault="00CD4668" w:rsidP="00643094">
            <w:pPr>
              <w:rPr>
                <w:sz w:val="24"/>
                <w:szCs w:val="24"/>
                <w:lang w:eastAsia="ar-SA"/>
              </w:rPr>
            </w:pPr>
            <w:r w:rsidRPr="00A901C3">
              <w:rPr>
                <w:sz w:val="24"/>
                <w:szCs w:val="24"/>
                <w:lang w:eastAsia="ar-SA"/>
              </w:rPr>
              <w:t xml:space="preserve">теоретическое содержание предмета не освоено, не сформированы необходимые практические навыки и умения, выполненные учебные задания содержат ошибки и недочеты. </w:t>
            </w:r>
          </w:p>
        </w:tc>
      </w:tr>
    </w:tbl>
    <w:p w:rsidR="00CD4668" w:rsidRDefault="00CD4668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bookmarkEnd w:id="3"/>
    <w:p w:rsidR="009C32D8" w:rsidRPr="00FA618C" w:rsidRDefault="009C32D8">
      <w:pPr>
        <w:rPr>
          <w:b/>
          <w:sz w:val="24"/>
          <w:szCs w:val="24"/>
          <w:lang w:eastAsia="ru-RU"/>
        </w:rPr>
      </w:pPr>
      <w:r w:rsidRPr="00FA618C">
        <w:rPr>
          <w:b/>
          <w:sz w:val="24"/>
          <w:szCs w:val="24"/>
          <w:lang w:eastAsia="ru-RU"/>
        </w:rPr>
        <w:br w:type="page"/>
      </w:r>
    </w:p>
    <w:p w:rsidR="00300DF4" w:rsidRPr="00300DF4" w:rsidRDefault="00CD4668" w:rsidP="00300DF4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lastRenderedPageBreak/>
        <w:t>4.</w:t>
      </w:r>
      <w:r w:rsidR="00300DF4" w:rsidRPr="00300DF4">
        <w:rPr>
          <w:b/>
          <w:color w:val="000000"/>
          <w:sz w:val="24"/>
          <w:szCs w:val="24"/>
          <w:lang w:eastAsia="ru-RU"/>
        </w:rPr>
        <w:t xml:space="preserve">Ключ для оценки ответов </w:t>
      </w:r>
    </w:p>
    <w:p w:rsidR="00300DF4" w:rsidRPr="00300DF4" w:rsidRDefault="00300DF4" w:rsidP="00300DF4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</w:p>
    <w:tbl>
      <w:tblPr>
        <w:tblStyle w:val="13"/>
        <w:tblW w:w="0" w:type="auto"/>
        <w:tblInd w:w="108" w:type="dxa"/>
        <w:tblLook w:val="04A0" w:firstRow="1" w:lastRow="0" w:firstColumn="1" w:lastColumn="0" w:noHBand="0" w:noVBand="1"/>
      </w:tblPr>
      <w:tblGrid>
        <w:gridCol w:w="705"/>
        <w:gridCol w:w="4197"/>
        <w:gridCol w:w="4335"/>
      </w:tblGrid>
      <w:tr w:rsidR="00300DF4" w:rsidRPr="00300DF4" w:rsidTr="00BF5B49">
        <w:tc>
          <w:tcPr>
            <w:tcW w:w="705" w:type="dxa"/>
          </w:tcPr>
          <w:p w:rsidR="00300DF4" w:rsidRPr="00300DF4" w:rsidRDefault="00300DF4" w:rsidP="00300D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0DF4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97" w:type="dxa"/>
          </w:tcPr>
          <w:p w:rsidR="00300DF4" w:rsidRPr="00300DF4" w:rsidRDefault="00300DF4" w:rsidP="00300D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0DF4">
              <w:rPr>
                <w:b/>
                <w:color w:val="000000"/>
                <w:sz w:val="24"/>
                <w:szCs w:val="24"/>
              </w:rPr>
              <w:t>Вариант 1</w:t>
            </w:r>
          </w:p>
        </w:tc>
        <w:tc>
          <w:tcPr>
            <w:tcW w:w="4335" w:type="dxa"/>
          </w:tcPr>
          <w:p w:rsidR="00300DF4" w:rsidRPr="00300DF4" w:rsidRDefault="00300DF4" w:rsidP="00300D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0DF4">
              <w:rPr>
                <w:b/>
                <w:color w:val="000000"/>
                <w:sz w:val="24"/>
                <w:szCs w:val="24"/>
              </w:rPr>
              <w:t>Вариант 2</w:t>
            </w:r>
          </w:p>
        </w:tc>
      </w:tr>
      <w:tr w:rsidR="00300DF4" w:rsidRPr="00300DF4" w:rsidTr="00BF5B49">
        <w:tc>
          <w:tcPr>
            <w:tcW w:w="9237" w:type="dxa"/>
            <w:gridSpan w:val="3"/>
          </w:tcPr>
          <w:p w:rsidR="00300DF4" w:rsidRPr="00300DF4" w:rsidRDefault="00300DF4" w:rsidP="00300D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0DF4">
              <w:rPr>
                <w:b/>
                <w:color w:val="000000"/>
                <w:sz w:val="24"/>
                <w:szCs w:val="24"/>
              </w:rPr>
              <w:t>Тестовые задания</w:t>
            </w:r>
          </w:p>
        </w:tc>
      </w:tr>
      <w:tr w:rsidR="00300DF4" w:rsidRPr="00300DF4" w:rsidTr="00BF5B49">
        <w:tc>
          <w:tcPr>
            <w:tcW w:w="705" w:type="dxa"/>
          </w:tcPr>
          <w:p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97" w:type="dxa"/>
          </w:tcPr>
          <w:p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335" w:type="dxa"/>
          </w:tcPr>
          <w:p w:rsidR="00300DF4" w:rsidRPr="00FA618C" w:rsidRDefault="00FA618C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300DF4" w:rsidRPr="00300DF4" w:rsidTr="00BF5B49">
        <w:tc>
          <w:tcPr>
            <w:tcW w:w="705" w:type="dxa"/>
          </w:tcPr>
          <w:p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97" w:type="dxa"/>
          </w:tcPr>
          <w:p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4335" w:type="dxa"/>
          </w:tcPr>
          <w:p w:rsidR="00300DF4" w:rsidRPr="00FA618C" w:rsidRDefault="00FA618C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300DF4" w:rsidRPr="00300DF4" w:rsidTr="00BF5B49">
        <w:tc>
          <w:tcPr>
            <w:tcW w:w="705" w:type="dxa"/>
          </w:tcPr>
          <w:p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97" w:type="dxa"/>
          </w:tcPr>
          <w:p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A, B</w:t>
            </w:r>
          </w:p>
        </w:tc>
        <w:tc>
          <w:tcPr>
            <w:tcW w:w="4335" w:type="dxa"/>
          </w:tcPr>
          <w:p w:rsidR="00300DF4" w:rsidRPr="00657CF3" w:rsidRDefault="00657CF3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300DF4" w:rsidRPr="00300DF4" w:rsidTr="00BF5B49">
        <w:tc>
          <w:tcPr>
            <w:tcW w:w="705" w:type="dxa"/>
          </w:tcPr>
          <w:p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97" w:type="dxa"/>
          </w:tcPr>
          <w:p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335" w:type="dxa"/>
          </w:tcPr>
          <w:p w:rsidR="00300DF4" w:rsidRPr="00657CF3" w:rsidRDefault="00657CF3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300DF4" w:rsidRPr="00300DF4" w:rsidTr="00BF5B49">
        <w:tc>
          <w:tcPr>
            <w:tcW w:w="705" w:type="dxa"/>
          </w:tcPr>
          <w:p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97" w:type="dxa"/>
          </w:tcPr>
          <w:p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4335" w:type="dxa"/>
          </w:tcPr>
          <w:p w:rsidR="00300DF4" w:rsidRPr="00657CF3" w:rsidRDefault="00657CF3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300DF4" w:rsidRPr="00300DF4" w:rsidTr="00BF5B49">
        <w:tc>
          <w:tcPr>
            <w:tcW w:w="705" w:type="dxa"/>
          </w:tcPr>
          <w:p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97" w:type="dxa"/>
          </w:tcPr>
          <w:p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335" w:type="dxa"/>
          </w:tcPr>
          <w:p w:rsidR="00300DF4" w:rsidRPr="00657CF3" w:rsidRDefault="00657CF3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300DF4" w:rsidRPr="00300DF4" w:rsidTr="00BF5B49">
        <w:tc>
          <w:tcPr>
            <w:tcW w:w="705" w:type="dxa"/>
          </w:tcPr>
          <w:p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197" w:type="dxa"/>
          </w:tcPr>
          <w:p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4335" w:type="dxa"/>
          </w:tcPr>
          <w:p w:rsidR="00300DF4" w:rsidRPr="00657CF3" w:rsidRDefault="00657CF3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300DF4" w:rsidRPr="00300DF4" w:rsidTr="00BF5B49">
        <w:tc>
          <w:tcPr>
            <w:tcW w:w="9237" w:type="dxa"/>
            <w:gridSpan w:val="3"/>
          </w:tcPr>
          <w:p w:rsidR="00300DF4" w:rsidRPr="00300DF4" w:rsidRDefault="00300DF4" w:rsidP="00300D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0DF4">
              <w:rPr>
                <w:b/>
                <w:color w:val="000000"/>
                <w:sz w:val="24"/>
                <w:szCs w:val="24"/>
              </w:rPr>
              <w:t xml:space="preserve">Практические задания </w:t>
            </w:r>
          </w:p>
        </w:tc>
      </w:tr>
      <w:tr w:rsidR="00300DF4" w:rsidRPr="00300DF4" w:rsidTr="00BF5B49">
        <w:tc>
          <w:tcPr>
            <w:tcW w:w="705" w:type="dxa"/>
            <w:vAlign w:val="center"/>
          </w:tcPr>
          <w:p w:rsidR="00300DF4" w:rsidRPr="00300DF4" w:rsidRDefault="00CD4668" w:rsidP="00300D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197" w:type="dxa"/>
            <w:vAlign w:val="center"/>
          </w:tcPr>
          <w:p w:rsidR="00300DF4" w:rsidRPr="009C32D8" w:rsidRDefault="009C32D8" w:rsidP="009C32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</w:t>
            </w:r>
          </w:p>
        </w:tc>
        <w:tc>
          <w:tcPr>
            <w:tcW w:w="4335" w:type="dxa"/>
            <w:vAlign w:val="center"/>
          </w:tcPr>
          <w:p w:rsidR="00300DF4" w:rsidRPr="009C32D8" w:rsidRDefault="009C32D8" w:rsidP="009C32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</w:p>
        </w:tc>
      </w:tr>
      <w:tr w:rsidR="009C32D8" w:rsidRPr="00300DF4" w:rsidTr="0001021F">
        <w:tc>
          <w:tcPr>
            <w:tcW w:w="705" w:type="dxa"/>
            <w:vAlign w:val="center"/>
          </w:tcPr>
          <w:p w:rsidR="009C32D8" w:rsidRPr="00300DF4" w:rsidRDefault="00CD4668" w:rsidP="000102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197" w:type="dxa"/>
            <w:vAlign w:val="center"/>
          </w:tcPr>
          <w:p w:rsidR="009C32D8" w:rsidRPr="009C32D8" w:rsidRDefault="009C32D8" w:rsidP="009C32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4335" w:type="dxa"/>
            <w:vAlign w:val="center"/>
          </w:tcPr>
          <w:p w:rsidR="009C32D8" w:rsidRPr="00300DF4" w:rsidRDefault="009C32D8" w:rsidP="009C32D8">
            <w:pPr>
              <w:jc w:val="center"/>
            </w:pPr>
            <w:r>
              <w:rPr>
                <w:color w:val="000000"/>
                <w:lang w:val="en-US"/>
              </w:rPr>
              <w:t>B, C</w:t>
            </w:r>
          </w:p>
        </w:tc>
      </w:tr>
      <w:tr w:rsidR="00300DF4" w:rsidRPr="00300DF4" w:rsidTr="00BF5B49">
        <w:tc>
          <w:tcPr>
            <w:tcW w:w="705" w:type="dxa"/>
            <w:vAlign w:val="center"/>
          </w:tcPr>
          <w:p w:rsidR="00300DF4" w:rsidRPr="00300DF4" w:rsidRDefault="00CD4668" w:rsidP="00300D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197" w:type="dxa"/>
            <w:vAlign w:val="center"/>
          </w:tcPr>
          <w:p w:rsidR="00300DF4" w:rsidRPr="009C32D8" w:rsidRDefault="009C32D8" w:rsidP="009C32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4335" w:type="dxa"/>
            <w:vAlign w:val="center"/>
          </w:tcPr>
          <w:p w:rsidR="00300DF4" w:rsidRPr="009C32D8" w:rsidRDefault="009C32D8" w:rsidP="009C32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</w:tbl>
    <w:p w:rsidR="00300DF4" w:rsidRPr="00300DF4" w:rsidRDefault="00300DF4" w:rsidP="00300DF4">
      <w:pPr>
        <w:widowControl/>
        <w:suppressAutoHyphens/>
        <w:autoSpaceDE/>
        <w:autoSpaceDN/>
        <w:spacing w:after="200" w:line="276" w:lineRule="auto"/>
        <w:ind w:left="720"/>
        <w:jc w:val="both"/>
        <w:rPr>
          <w:rFonts w:eastAsia="Calibri"/>
          <w:b/>
          <w:sz w:val="24"/>
          <w:szCs w:val="24"/>
        </w:rPr>
      </w:pPr>
    </w:p>
    <w:p w:rsidR="00300DF4" w:rsidRPr="00300DF4" w:rsidRDefault="00300DF4" w:rsidP="00300DF4">
      <w:pPr>
        <w:widowControl/>
        <w:autoSpaceDE/>
        <w:autoSpaceDN/>
        <w:spacing w:line="259" w:lineRule="auto"/>
        <w:rPr>
          <w:rFonts w:eastAsia="Calibri"/>
          <w:b/>
          <w:sz w:val="24"/>
          <w:szCs w:val="24"/>
        </w:rPr>
      </w:pPr>
      <w:r w:rsidRPr="00300DF4">
        <w:rPr>
          <w:rFonts w:ascii="Calibri" w:eastAsia="Calibri" w:hAnsi="Calibri" w:cs="Calibri"/>
          <w:b/>
          <w:lang w:eastAsia="ru-RU"/>
        </w:rPr>
        <w:br w:type="page"/>
      </w:r>
    </w:p>
    <w:p w:rsidR="00300DF4" w:rsidRPr="00300DF4" w:rsidRDefault="00300DF4" w:rsidP="00CD4668">
      <w:pPr>
        <w:autoSpaceDE/>
        <w:autoSpaceDN/>
        <w:ind w:right="-20"/>
        <w:rPr>
          <w:rFonts w:ascii="Calibri" w:eastAsia="Calibri" w:hAnsi="Calibri" w:cs="Calibri"/>
          <w:color w:val="000000"/>
          <w:lang w:eastAsia="ru-RU"/>
        </w:rPr>
        <w:sectPr w:rsidR="00300DF4" w:rsidRPr="00300DF4">
          <w:footerReference w:type="default" r:id="rId10"/>
          <w:pgSz w:w="11906" w:h="16838"/>
          <w:pgMar w:top="1134" w:right="850" w:bottom="651" w:left="1493" w:header="0" w:footer="0" w:gutter="0"/>
          <w:cols w:space="708"/>
        </w:sectPr>
      </w:pPr>
      <w:bookmarkStart w:id="4" w:name="_GoBack"/>
      <w:bookmarkEnd w:id="4"/>
    </w:p>
    <w:p w:rsidR="00667864" w:rsidRDefault="00667864" w:rsidP="00CD4668">
      <w:pPr>
        <w:widowControl/>
        <w:autoSpaceDE/>
        <w:autoSpaceDN/>
        <w:spacing w:line="240" w:lineRule="exact"/>
      </w:pPr>
    </w:p>
    <w:sectPr w:rsidR="00667864" w:rsidSect="00DD1F49">
      <w:pgSz w:w="11910" w:h="16840"/>
      <w:pgMar w:top="760" w:right="601" w:bottom="280" w:left="102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B32" w:rsidRDefault="00806B32" w:rsidP="00E545A1">
      <w:r>
        <w:separator/>
      </w:r>
    </w:p>
  </w:endnote>
  <w:endnote w:type="continuationSeparator" w:id="0">
    <w:p w:rsidR="00806B32" w:rsidRDefault="00806B32" w:rsidP="00E5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018383"/>
      <w:docPartObj>
        <w:docPartGallery w:val="Page Numbers (Bottom of Page)"/>
        <w:docPartUnique/>
      </w:docPartObj>
    </w:sdtPr>
    <w:sdtEndPr/>
    <w:sdtContent>
      <w:p w:rsidR="00E545A1" w:rsidRDefault="00E545A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668">
          <w:rPr>
            <w:noProof/>
          </w:rPr>
          <w:t>8</w:t>
        </w:r>
        <w:r>
          <w:fldChar w:fldCharType="end"/>
        </w:r>
      </w:p>
    </w:sdtContent>
  </w:sdt>
  <w:p w:rsidR="00E545A1" w:rsidRDefault="00E545A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B32" w:rsidRDefault="00806B32" w:rsidP="00E545A1">
      <w:r>
        <w:separator/>
      </w:r>
    </w:p>
  </w:footnote>
  <w:footnote w:type="continuationSeparator" w:id="0">
    <w:p w:rsidR="00806B32" w:rsidRDefault="00806B32" w:rsidP="00E54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360C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D2B70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F341F"/>
    <w:multiLevelType w:val="hybridMultilevel"/>
    <w:tmpl w:val="16342248"/>
    <w:lvl w:ilvl="0" w:tplc="6778FAC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620DD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02EB4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B1D5B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114A6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115DD"/>
    <w:multiLevelType w:val="hybridMultilevel"/>
    <w:tmpl w:val="62C80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D533A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B6CE5"/>
    <w:multiLevelType w:val="hybridMultilevel"/>
    <w:tmpl w:val="A5565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6F4E7E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D09D0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B70093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4411BE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01A8C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C179B2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C34C8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1C4FC0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11457"/>
    <w:multiLevelType w:val="hybridMultilevel"/>
    <w:tmpl w:val="7D64D8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D6EF9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2"/>
  </w:num>
  <w:num w:numId="5">
    <w:abstractNumId w:val="10"/>
  </w:num>
  <w:num w:numId="6">
    <w:abstractNumId w:val="1"/>
  </w:num>
  <w:num w:numId="7">
    <w:abstractNumId w:val="15"/>
  </w:num>
  <w:num w:numId="8">
    <w:abstractNumId w:val="13"/>
  </w:num>
  <w:num w:numId="9">
    <w:abstractNumId w:val="11"/>
  </w:num>
  <w:num w:numId="10">
    <w:abstractNumId w:val="0"/>
  </w:num>
  <w:num w:numId="11">
    <w:abstractNumId w:val="16"/>
  </w:num>
  <w:num w:numId="12">
    <w:abstractNumId w:val="12"/>
  </w:num>
  <w:num w:numId="13">
    <w:abstractNumId w:val="14"/>
  </w:num>
  <w:num w:numId="14">
    <w:abstractNumId w:val="6"/>
  </w:num>
  <w:num w:numId="15">
    <w:abstractNumId w:val="17"/>
  </w:num>
  <w:num w:numId="16">
    <w:abstractNumId w:val="3"/>
  </w:num>
  <w:num w:numId="17">
    <w:abstractNumId w:val="19"/>
  </w:num>
  <w:num w:numId="18">
    <w:abstractNumId w:val="5"/>
  </w:num>
  <w:num w:numId="19">
    <w:abstractNumId w:val="8"/>
  </w:num>
  <w:num w:numId="2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64"/>
    <w:rsid w:val="001832C3"/>
    <w:rsid w:val="00225D8B"/>
    <w:rsid w:val="00300DF4"/>
    <w:rsid w:val="003D4A96"/>
    <w:rsid w:val="004F2A49"/>
    <w:rsid w:val="00630EBD"/>
    <w:rsid w:val="006427C5"/>
    <w:rsid w:val="00657CF3"/>
    <w:rsid w:val="00667864"/>
    <w:rsid w:val="006B4474"/>
    <w:rsid w:val="00704257"/>
    <w:rsid w:val="0075163F"/>
    <w:rsid w:val="007F5D68"/>
    <w:rsid w:val="00806B32"/>
    <w:rsid w:val="00883CE2"/>
    <w:rsid w:val="008E40BC"/>
    <w:rsid w:val="00995FE3"/>
    <w:rsid w:val="009C32D8"/>
    <w:rsid w:val="00BB2645"/>
    <w:rsid w:val="00BE0623"/>
    <w:rsid w:val="00BF5B49"/>
    <w:rsid w:val="00CD4668"/>
    <w:rsid w:val="00D45E61"/>
    <w:rsid w:val="00D53F97"/>
    <w:rsid w:val="00D62117"/>
    <w:rsid w:val="00DD1F49"/>
    <w:rsid w:val="00DE353E"/>
    <w:rsid w:val="00DF25C2"/>
    <w:rsid w:val="00E545A1"/>
    <w:rsid w:val="00FA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9C7F2D"/>
  <w15:docId w15:val="{735728FD-0796-4DF3-B244-A5E348FC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0D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0D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92"/>
    </w:pPr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pPr>
      <w:ind w:left="292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300D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300DF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300DF4"/>
  </w:style>
  <w:style w:type="paragraph" w:styleId="a6">
    <w:name w:val="No Spacing"/>
    <w:uiPriority w:val="99"/>
    <w:qFormat/>
    <w:rsid w:val="00300DF4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300DF4"/>
    <w:pPr>
      <w:widowControl/>
      <w:autoSpaceDE/>
      <w:autoSpaceDN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00DF4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locked/>
    <w:rsid w:val="00300DF4"/>
    <w:rPr>
      <w:rFonts w:ascii="Times New Roman" w:eastAsia="Times New Roman" w:hAnsi="Times New Roman" w:cs="Times New Roman"/>
      <w:lang w:val="ru-RU"/>
    </w:rPr>
  </w:style>
  <w:style w:type="character" w:customStyle="1" w:styleId="12">
    <w:name w:val="Гиперссылка1"/>
    <w:basedOn w:val="a0"/>
    <w:uiPriority w:val="99"/>
    <w:unhideWhenUsed/>
    <w:rsid w:val="00300DF4"/>
    <w:rPr>
      <w:color w:val="0000FF"/>
      <w:u w:val="single"/>
    </w:rPr>
  </w:style>
  <w:style w:type="paragraph" w:customStyle="1" w:styleId="a9">
    <w:name w:val="СВЕЛ таб/спис"/>
    <w:basedOn w:val="a"/>
    <w:link w:val="aa"/>
    <w:rsid w:val="00300DF4"/>
    <w:pPr>
      <w:widowControl/>
      <w:autoSpaceDE/>
      <w:autoSpaceDN/>
    </w:pPr>
    <w:rPr>
      <w:sz w:val="24"/>
      <w:szCs w:val="24"/>
      <w:lang w:eastAsia="ru-RU"/>
    </w:rPr>
  </w:style>
  <w:style w:type="character" w:customStyle="1" w:styleId="aa">
    <w:name w:val="СВЕЛ таб/спис Знак"/>
    <w:link w:val="a9"/>
    <w:rsid w:val="00300DF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1"/>
    <w:next w:val="ab"/>
    <w:rsid w:val="00300DF4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00DF4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300DF4"/>
    <w:pPr>
      <w:keepNext/>
      <w:keepLines/>
      <w:widowControl/>
      <w:autoSpaceDE/>
      <w:autoSpaceDN/>
      <w:spacing w:before="480" w:line="276" w:lineRule="auto"/>
      <w:jc w:val="left"/>
      <w:outlineLvl w:val="9"/>
    </w:pPr>
    <w:rPr>
      <w:rFonts w:ascii="Cambria" w:hAnsi="Cambria"/>
      <w:color w:val="365F91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300DF4"/>
    <w:pPr>
      <w:widowControl/>
      <w:autoSpaceDE/>
      <w:autoSpaceDN/>
      <w:spacing w:after="100" w:line="259" w:lineRule="auto"/>
    </w:pPr>
    <w:rPr>
      <w:rFonts w:ascii="Calibri" w:eastAsia="Calibri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00DF4"/>
    <w:pPr>
      <w:widowControl/>
      <w:autoSpaceDE/>
      <w:autoSpaceDN/>
      <w:spacing w:after="100" w:line="259" w:lineRule="auto"/>
      <w:ind w:left="440"/>
    </w:pPr>
    <w:rPr>
      <w:rFonts w:ascii="Calibri" w:eastAsia="Calibri" w:hAnsi="Calibri" w:cs="Calibri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300DF4"/>
    <w:pPr>
      <w:widowControl/>
      <w:autoSpaceDE/>
      <w:autoSpaceDN/>
      <w:spacing w:after="100" w:line="259" w:lineRule="auto"/>
      <w:ind w:left="2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qFormat/>
    <w:rsid w:val="00300DF4"/>
    <w:pPr>
      <w:widowControl/>
      <w:suppressAutoHyphens/>
      <w:autoSpaceDE/>
      <w:autoSpaceDN/>
      <w:spacing w:after="200" w:line="276" w:lineRule="auto"/>
      <w:ind w:left="720"/>
      <w:jc w:val="both"/>
    </w:pPr>
    <w:rPr>
      <w:rFonts w:eastAsia="Calibri"/>
      <w:sz w:val="24"/>
      <w:szCs w:val="24"/>
    </w:rPr>
  </w:style>
  <w:style w:type="paragraph" w:styleId="ad">
    <w:name w:val="Subtitle"/>
    <w:basedOn w:val="a"/>
    <w:link w:val="ae"/>
    <w:qFormat/>
    <w:rsid w:val="00300DF4"/>
    <w:pPr>
      <w:widowControl/>
      <w:autoSpaceDE/>
      <w:autoSpaceDN/>
      <w:jc w:val="center"/>
    </w:pPr>
    <w:rPr>
      <w:sz w:val="20"/>
      <w:szCs w:val="20"/>
    </w:rPr>
  </w:style>
  <w:style w:type="character" w:customStyle="1" w:styleId="ae">
    <w:name w:val="Подзаголовок Знак"/>
    <w:basedOn w:val="a0"/>
    <w:link w:val="ad"/>
    <w:rsid w:val="00300DF4"/>
    <w:rPr>
      <w:rFonts w:ascii="Times New Roman" w:eastAsia="Times New Roman" w:hAnsi="Times New Roman" w:cs="Times New Roman"/>
      <w:sz w:val="20"/>
      <w:szCs w:val="20"/>
      <w:lang w:val="ru-RU"/>
    </w:rPr>
  </w:style>
  <w:style w:type="table" w:customStyle="1" w:styleId="16">
    <w:name w:val="Сетка таблицы светлая1"/>
    <w:basedOn w:val="a1"/>
    <w:uiPriority w:val="40"/>
    <w:rsid w:val="00300DF4"/>
    <w:pPr>
      <w:widowControl/>
      <w:autoSpaceDE/>
      <w:autoSpaceDN/>
      <w:jc w:val="both"/>
    </w:pPr>
    <w:rPr>
      <w:rFonts w:ascii="Cambria" w:hAnsi="Cambria" w:cs="Times New Roman"/>
      <w:sz w:val="20"/>
      <w:szCs w:val="20"/>
      <w:lang w:val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6">
    <w:name w:val="c6"/>
    <w:basedOn w:val="a"/>
    <w:rsid w:val="00300D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300DF4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 w:cs="Calibri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300DF4"/>
    <w:rPr>
      <w:rFonts w:ascii="Calibri" w:eastAsia="Calibri" w:hAnsi="Calibri" w:cs="Calibri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300DF4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 w:cs="Calibri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300DF4"/>
    <w:rPr>
      <w:rFonts w:ascii="Calibri" w:eastAsia="Calibri" w:hAnsi="Calibri" w:cs="Calibri"/>
      <w:lang w:val="ru-RU" w:eastAsia="ru-RU"/>
    </w:rPr>
  </w:style>
  <w:style w:type="character" w:styleId="af3">
    <w:name w:val="Hyperlink"/>
    <w:basedOn w:val="a0"/>
    <w:uiPriority w:val="99"/>
    <w:semiHidden/>
    <w:unhideWhenUsed/>
    <w:rsid w:val="00300DF4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300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33749-C50E-4A4C-9DB2-5E737AB3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Кукина Елена Евгеньевна</cp:lastModifiedBy>
  <cp:revision>4</cp:revision>
  <dcterms:created xsi:type="dcterms:W3CDTF">2024-11-25T11:56:00Z</dcterms:created>
  <dcterms:modified xsi:type="dcterms:W3CDTF">2024-11-25T12:09:00Z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2019</vt:lpwstr>
  </property>
</Properties>
</file>